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F74" w:rsidRDefault="004F2F74" w:rsidP="00382C96">
      <w:pPr>
        <w:jc w:val="center"/>
        <w:rPr>
          <w:b/>
          <w:u w:val="single"/>
        </w:rPr>
      </w:pPr>
      <w:bookmarkStart w:id="0" w:name="_GoBack"/>
      <w:bookmarkEnd w:id="0"/>
    </w:p>
    <w:p w:rsidR="004F2F74" w:rsidRDefault="00BD395E" w:rsidP="00382C96">
      <w:pPr>
        <w:jc w:val="center"/>
        <w:rPr>
          <w:b/>
          <w:u w:val="single"/>
        </w:rPr>
      </w:pPr>
      <w:r w:rsidRPr="00382C96">
        <w:rPr>
          <w:b/>
          <w:u w:val="single"/>
        </w:rPr>
        <w:t>How the IACT-Africa</w:t>
      </w:r>
      <w:r w:rsidR="007A5518">
        <w:rPr>
          <w:b/>
          <w:u w:val="single"/>
        </w:rPr>
        <w:t xml:space="preserve"> &amp; </w:t>
      </w:r>
      <w:r w:rsidRPr="00382C96">
        <w:rPr>
          <w:b/>
          <w:u w:val="single"/>
        </w:rPr>
        <w:t xml:space="preserve">PTC POPI Act &amp; PAIA Compliance </w:t>
      </w:r>
      <w:r w:rsidR="00722E90">
        <w:rPr>
          <w:b/>
          <w:u w:val="single"/>
        </w:rPr>
        <w:t>Framework</w:t>
      </w:r>
      <w:r w:rsidRPr="00382C96">
        <w:rPr>
          <w:b/>
          <w:u w:val="single"/>
        </w:rPr>
        <w:t xml:space="preserve"> </w:t>
      </w:r>
    </w:p>
    <w:p w:rsidR="00BD395E" w:rsidRPr="00382C96" w:rsidRDefault="00BD395E" w:rsidP="00382C96">
      <w:pPr>
        <w:jc w:val="center"/>
        <w:rPr>
          <w:b/>
          <w:u w:val="single"/>
        </w:rPr>
      </w:pPr>
      <w:proofErr w:type="gramStart"/>
      <w:r w:rsidRPr="00382C96">
        <w:rPr>
          <w:b/>
          <w:u w:val="single"/>
        </w:rPr>
        <w:t>meets</w:t>
      </w:r>
      <w:proofErr w:type="gramEnd"/>
      <w:r w:rsidRPr="00382C96">
        <w:rPr>
          <w:b/>
          <w:u w:val="single"/>
        </w:rPr>
        <w:t xml:space="preserve"> the requirement </w:t>
      </w:r>
      <w:r w:rsidR="00541D63">
        <w:rPr>
          <w:b/>
          <w:u w:val="single"/>
        </w:rPr>
        <w:t>in</w:t>
      </w:r>
      <w:r w:rsidR="00541D63" w:rsidRPr="00382C96">
        <w:rPr>
          <w:b/>
          <w:u w:val="single"/>
        </w:rPr>
        <w:t xml:space="preserve"> the POPI Regulations 2018</w:t>
      </w:r>
      <w:r w:rsidR="00541D63">
        <w:rPr>
          <w:b/>
          <w:u w:val="single"/>
        </w:rPr>
        <w:t xml:space="preserve"> for a Compliance Framework</w:t>
      </w:r>
      <w:r w:rsidR="00541D63" w:rsidRPr="00382C96">
        <w:rPr>
          <w:b/>
          <w:u w:val="single"/>
        </w:rPr>
        <w:t xml:space="preserve"> </w:t>
      </w:r>
    </w:p>
    <w:p w:rsidR="00382C96" w:rsidRPr="00114A92" w:rsidRDefault="00382C96" w:rsidP="00BD395E">
      <w:pPr>
        <w:rPr>
          <w:b/>
          <w:u w:val="single"/>
        </w:rPr>
      </w:pPr>
      <w:r w:rsidRPr="00114A92">
        <w:rPr>
          <w:b/>
          <w:u w:val="single"/>
        </w:rPr>
        <w:t>Introduction</w:t>
      </w:r>
    </w:p>
    <w:p w:rsidR="00BD395E" w:rsidRPr="00382C96" w:rsidRDefault="00382C96" w:rsidP="00BD395E">
      <w:r>
        <w:t>The POPI R</w:t>
      </w:r>
      <w:r w:rsidR="00BD395E">
        <w:t xml:space="preserve">egulations 2018 (available at </w:t>
      </w:r>
      <w:hyperlink r:id="rId7" w:history="1">
        <w:r w:rsidR="00BD395E" w:rsidRPr="00973089">
          <w:rPr>
            <w:rStyle w:val="Hyperlink"/>
          </w:rPr>
          <w:t>http://www.gpwonline.co.za</w:t>
        </w:r>
      </w:hyperlink>
      <w:r w:rsidR="00BD395E">
        <w:t xml:space="preserve"> ) include </w:t>
      </w:r>
      <w:r>
        <w:t xml:space="preserve">further details on </w:t>
      </w:r>
      <w:r w:rsidR="00BD395E">
        <w:t xml:space="preserve">the </w:t>
      </w:r>
      <w:r>
        <w:t>R</w:t>
      </w:r>
      <w:r w:rsidR="00BD395E" w:rsidRPr="00382C96">
        <w:t xml:space="preserve">esponsibilities of </w:t>
      </w:r>
      <w:r w:rsidR="004F2F74">
        <w:t xml:space="preserve">the </w:t>
      </w:r>
      <w:r w:rsidR="00BD395E" w:rsidRPr="00382C96">
        <w:t>Information Officer</w:t>
      </w:r>
      <w:r w:rsidRPr="00382C96">
        <w:t xml:space="preserve"> not contained in the POPI Act itself. </w:t>
      </w:r>
      <w:r>
        <w:t>Specifically section 4(1</w:t>
      </w:r>
      <w:proofErr w:type="gramStart"/>
      <w:r>
        <w:t>)(</w:t>
      </w:r>
      <w:proofErr w:type="gramEnd"/>
      <w:r>
        <w:t xml:space="preserve">a) of the Regulations states that: </w:t>
      </w:r>
    </w:p>
    <w:p w:rsidR="00BD395E" w:rsidRDefault="00BD395E" w:rsidP="00382C96">
      <w:pPr>
        <w:autoSpaceDE w:val="0"/>
        <w:autoSpaceDN w:val="0"/>
        <w:adjustRightInd w:val="0"/>
        <w:spacing w:before="0" w:after="0" w:line="240" w:lineRule="auto"/>
        <w:jc w:val="both"/>
        <w:rPr>
          <w:i/>
        </w:rPr>
      </w:pPr>
      <w:r w:rsidRPr="00382C96">
        <w:rPr>
          <w:i/>
        </w:rPr>
        <w:t xml:space="preserve">4. (1) </w:t>
      </w:r>
      <w:proofErr w:type="gramStart"/>
      <w:r w:rsidRPr="00382C96">
        <w:rPr>
          <w:i/>
        </w:rPr>
        <w:t>An</w:t>
      </w:r>
      <w:proofErr w:type="gramEnd"/>
      <w:r w:rsidRPr="00382C96">
        <w:rPr>
          <w:i/>
        </w:rPr>
        <w:t xml:space="preserve"> information officer must, in addition to the responsibilities referred to in</w:t>
      </w:r>
      <w:r w:rsidR="00382C96" w:rsidRPr="00382C96">
        <w:rPr>
          <w:i/>
        </w:rPr>
        <w:t xml:space="preserve"> </w:t>
      </w:r>
      <w:r w:rsidRPr="00382C96">
        <w:rPr>
          <w:i/>
        </w:rPr>
        <w:t>section 55(1) of the Act, ensure that- (a) a compliance framework is developed, implemented, monitored and maintained</w:t>
      </w:r>
    </w:p>
    <w:p w:rsidR="00382C96" w:rsidRDefault="00382C96" w:rsidP="00382C96">
      <w:pPr>
        <w:autoSpaceDE w:val="0"/>
        <w:autoSpaceDN w:val="0"/>
        <w:adjustRightInd w:val="0"/>
        <w:spacing w:before="0" w:after="0" w:line="240" w:lineRule="auto"/>
        <w:jc w:val="both"/>
        <w:rPr>
          <w:i/>
        </w:rPr>
      </w:pPr>
    </w:p>
    <w:p w:rsidR="00382C96" w:rsidRDefault="00382C96" w:rsidP="00382C96">
      <w:pPr>
        <w:autoSpaceDE w:val="0"/>
        <w:autoSpaceDN w:val="0"/>
        <w:adjustRightInd w:val="0"/>
        <w:spacing w:before="0" w:after="0" w:line="240" w:lineRule="auto"/>
        <w:jc w:val="both"/>
      </w:pPr>
      <w:r w:rsidRPr="00382C96">
        <w:t>This document explains how clients of IACT-Africa &amp; PTC can meet the requirement 4(1</w:t>
      </w:r>
      <w:proofErr w:type="gramStart"/>
      <w:r w:rsidRPr="00382C96">
        <w:t>)(</w:t>
      </w:r>
      <w:proofErr w:type="gramEnd"/>
      <w:r w:rsidRPr="00382C96">
        <w:t>a) of the Regulations</w:t>
      </w:r>
      <w:r>
        <w:t xml:space="preserve"> through deployment</w:t>
      </w:r>
      <w:r w:rsidR="004F2F74">
        <w:t>, monitoring and maintenance</w:t>
      </w:r>
      <w:r>
        <w:t xml:space="preserve"> of the </w:t>
      </w:r>
      <w:r w:rsidRPr="00382C96">
        <w:t>IACT-Africa</w:t>
      </w:r>
      <w:r>
        <w:t>/</w:t>
      </w:r>
      <w:r w:rsidRPr="00382C96">
        <w:t>PTC</w:t>
      </w:r>
      <w:r>
        <w:t xml:space="preserve"> </w:t>
      </w:r>
      <w:r w:rsidRPr="00382C96">
        <w:t xml:space="preserve">POPI Act &amp; PAIA Compliance </w:t>
      </w:r>
      <w:r w:rsidR="00722E90">
        <w:t>Framework</w:t>
      </w:r>
      <w:r>
        <w:t>.</w:t>
      </w:r>
    </w:p>
    <w:p w:rsidR="00382C96" w:rsidRDefault="00382C96" w:rsidP="00382C96">
      <w:pPr>
        <w:autoSpaceDE w:val="0"/>
        <w:autoSpaceDN w:val="0"/>
        <w:adjustRightInd w:val="0"/>
        <w:spacing w:before="0" w:after="0" w:line="240" w:lineRule="auto"/>
        <w:jc w:val="both"/>
      </w:pPr>
    </w:p>
    <w:p w:rsidR="00382C96" w:rsidRPr="00114A92" w:rsidRDefault="00382C96" w:rsidP="00114A92">
      <w:pPr>
        <w:rPr>
          <w:b/>
          <w:u w:val="single"/>
        </w:rPr>
      </w:pPr>
      <w:r w:rsidRPr="00114A92">
        <w:rPr>
          <w:b/>
          <w:u w:val="single"/>
        </w:rPr>
        <w:t>Definition of a Privacy Framework</w:t>
      </w:r>
    </w:p>
    <w:p w:rsidR="00541D63" w:rsidRDefault="00382C96" w:rsidP="00382C96">
      <w:pPr>
        <w:autoSpaceDE w:val="0"/>
        <w:autoSpaceDN w:val="0"/>
        <w:adjustRightInd w:val="0"/>
        <w:spacing w:before="0" w:after="0" w:line="240" w:lineRule="auto"/>
        <w:jc w:val="both"/>
      </w:pPr>
      <w:r>
        <w:t>For the purposes of compliance with the POPI Act, 2013</w:t>
      </w:r>
      <w:r w:rsidR="00114A92">
        <w:t xml:space="preserve"> (POPIA)</w:t>
      </w:r>
      <w:r>
        <w:t xml:space="preserve"> &amp; PAIA</w:t>
      </w:r>
      <w:r w:rsidR="00541D63">
        <w:t>, 2000 and POPI Regulations, 2018</w:t>
      </w:r>
      <w:r>
        <w:t xml:space="preserve">, </w:t>
      </w:r>
      <w:r w:rsidRPr="00382C96">
        <w:t>IACT-Africa &amp; PTC</w:t>
      </w:r>
      <w:r>
        <w:t xml:space="preserve"> have selected the globally recognised and widely used international standard ISO29100:2011 as the Privacy Framework</w:t>
      </w:r>
      <w:r w:rsidR="00541D63">
        <w:t xml:space="preserve"> definition in terms of the POPI Regulations.</w:t>
      </w:r>
    </w:p>
    <w:p w:rsidR="00541D63" w:rsidRDefault="00541D63" w:rsidP="00382C96">
      <w:pPr>
        <w:autoSpaceDE w:val="0"/>
        <w:autoSpaceDN w:val="0"/>
        <w:adjustRightInd w:val="0"/>
        <w:spacing w:before="0" w:after="0" w:line="240" w:lineRule="auto"/>
        <w:jc w:val="both"/>
      </w:pPr>
    </w:p>
    <w:p w:rsidR="00541D63" w:rsidRDefault="00541D63" w:rsidP="00382C96">
      <w:pPr>
        <w:autoSpaceDE w:val="0"/>
        <w:autoSpaceDN w:val="0"/>
        <w:adjustRightInd w:val="0"/>
        <w:spacing w:before="0" w:after="0" w:line="240" w:lineRule="auto"/>
        <w:jc w:val="both"/>
      </w:pPr>
      <w:r>
        <w:t xml:space="preserve">ISO29100:2011 has the advantage of being readily and freely available at </w:t>
      </w:r>
      <w:r w:rsidRPr="00246F02">
        <w:rPr>
          <w:rStyle w:val="Hyperlink"/>
        </w:rPr>
        <w:t>http://standards.iso.org/ittf/PubliclyAvailableStandards/index.html</w:t>
      </w:r>
      <w:r w:rsidR="00246F02">
        <w:t xml:space="preserve">. </w:t>
      </w:r>
      <w:r>
        <w:t xml:space="preserve">For more information on ISO29100:2011 please visit </w:t>
      </w:r>
      <w:hyperlink r:id="rId8" w:history="1">
        <w:r w:rsidRPr="00973089">
          <w:rPr>
            <w:rStyle w:val="Hyperlink"/>
          </w:rPr>
          <w:t>https://www.iso.org/standard/45123.html</w:t>
        </w:r>
      </w:hyperlink>
      <w:r>
        <w:t xml:space="preserve"> </w:t>
      </w:r>
      <w:r w:rsidR="00246F02">
        <w:t xml:space="preserve">. </w:t>
      </w:r>
      <w:r>
        <w:t>T</w:t>
      </w:r>
      <w:r w:rsidR="00382C96">
        <w:t xml:space="preserve">he </w:t>
      </w:r>
      <w:r w:rsidR="00382C96" w:rsidRPr="00382C96">
        <w:t>IACT-Africa</w:t>
      </w:r>
      <w:r w:rsidR="00382C96">
        <w:t>/</w:t>
      </w:r>
      <w:r w:rsidR="00382C96" w:rsidRPr="00382C96">
        <w:t>PTC</w:t>
      </w:r>
      <w:r w:rsidR="00382C96">
        <w:t xml:space="preserve"> </w:t>
      </w:r>
      <w:r w:rsidR="00382C96" w:rsidRPr="00382C96">
        <w:t xml:space="preserve">POPI Act &amp; PAIA Compliance </w:t>
      </w:r>
      <w:r w:rsidR="00722E90">
        <w:t>Framework</w:t>
      </w:r>
      <w:r>
        <w:t xml:space="preserve"> is aligned to ISO29100:2011.</w:t>
      </w:r>
    </w:p>
    <w:p w:rsidR="00382C96" w:rsidRDefault="00382C96" w:rsidP="00382C96">
      <w:pPr>
        <w:autoSpaceDE w:val="0"/>
        <w:autoSpaceDN w:val="0"/>
        <w:adjustRightInd w:val="0"/>
        <w:spacing w:before="0" w:after="0" w:line="240" w:lineRule="auto"/>
        <w:jc w:val="both"/>
      </w:pPr>
      <w:r>
        <w:t xml:space="preserve"> </w:t>
      </w:r>
    </w:p>
    <w:p w:rsidR="00382C96" w:rsidRDefault="00382C96" w:rsidP="00722E90">
      <w:pPr>
        <w:jc w:val="both"/>
        <w:rPr>
          <w:b/>
          <w:u w:val="single"/>
        </w:rPr>
      </w:pPr>
      <w:r w:rsidRPr="00114A92">
        <w:rPr>
          <w:b/>
          <w:u w:val="single"/>
        </w:rPr>
        <w:t xml:space="preserve">Alignment of IACT-Africa/PTC POPI Act &amp; PAIA Compliance </w:t>
      </w:r>
      <w:r w:rsidR="00722E90" w:rsidRPr="00722E90">
        <w:rPr>
          <w:b/>
          <w:u w:val="single"/>
        </w:rPr>
        <w:t>Framework</w:t>
      </w:r>
      <w:r w:rsidRPr="00114A92">
        <w:rPr>
          <w:b/>
          <w:u w:val="single"/>
        </w:rPr>
        <w:t xml:space="preserve"> with ISO29100:2011 Privacy Framework</w:t>
      </w:r>
    </w:p>
    <w:p w:rsidR="009E13DE" w:rsidRPr="009E13DE" w:rsidRDefault="009E13DE" w:rsidP="00722E90">
      <w:pPr>
        <w:jc w:val="both"/>
      </w:pPr>
      <w:r w:rsidRPr="009E13DE">
        <w:t>A detailed</w:t>
      </w:r>
      <w:r>
        <w:t xml:space="preserve"> mapping of the specifications in ISO29100:2011 and how they align to the POPI Act and the EU General Data Protection Regulation (GDPR) and the </w:t>
      </w:r>
      <w:r w:rsidRPr="009E13DE">
        <w:t>IACT-Africa/PTC POPI Act &amp; PAIA Compliance Framework</w:t>
      </w:r>
      <w:r>
        <w:t xml:space="preserve"> is available on demand to clients of </w:t>
      </w:r>
      <w:r w:rsidRPr="009E13DE">
        <w:t>IACT-Africa/PTC</w:t>
      </w:r>
      <w:r>
        <w:t>.</w:t>
      </w:r>
    </w:p>
    <w:p w:rsidR="009E13DE" w:rsidRPr="00114A92" w:rsidRDefault="009E13DE" w:rsidP="00722E90">
      <w:pPr>
        <w:jc w:val="both"/>
        <w:rPr>
          <w:b/>
          <w:u w:val="single"/>
        </w:rPr>
      </w:pPr>
      <w:r>
        <w:rPr>
          <w:b/>
          <w:u w:val="single"/>
        </w:rPr>
        <w:t>Meeting the requirements of the POPI Regulations 4(1</w:t>
      </w:r>
      <w:proofErr w:type="gramStart"/>
      <w:r>
        <w:rPr>
          <w:b/>
          <w:u w:val="single"/>
        </w:rPr>
        <w:t>)a</w:t>
      </w:r>
      <w:proofErr w:type="gramEnd"/>
    </w:p>
    <w:p w:rsidR="00541D63" w:rsidRDefault="00382C96" w:rsidP="00382C96">
      <w:pPr>
        <w:autoSpaceDE w:val="0"/>
        <w:autoSpaceDN w:val="0"/>
        <w:adjustRightInd w:val="0"/>
        <w:spacing w:before="0" w:after="0" w:line="240" w:lineRule="auto"/>
        <w:jc w:val="both"/>
      </w:pPr>
      <w:r w:rsidRPr="00114A92">
        <w:t xml:space="preserve">The </w:t>
      </w:r>
      <w:r w:rsidR="00114A92" w:rsidRPr="00114A92">
        <w:t xml:space="preserve">IACT-Africa/PTC POPI Act &amp; PAIA Compliance </w:t>
      </w:r>
      <w:r w:rsidR="009E13DE">
        <w:t>Framework</w:t>
      </w:r>
      <w:r w:rsidR="00114A92">
        <w:t xml:space="preserve"> is based on both the need to comply with South African legislation (POPIA</w:t>
      </w:r>
      <w:r w:rsidR="00541D63">
        <w:t xml:space="preserve"> including POPI Regulations</w:t>
      </w:r>
      <w:r w:rsidR="00114A92">
        <w:t xml:space="preserve"> &amp; PAIA)</w:t>
      </w:r>
      <w:r w:rsidRPr="00114A92">
        <w:t xml:space="preserve"> </w:t>
      </w:r>
      <w:r w:rsidR="00541D63">
        <w:t xml:space="preserve">as well as providing a practical set of tools, templates and overall </w:t>
      </w:r>
      <w:r w:rsidR="00722E90">
        <w:t>framework</w:t>
      </w:r>
      <w:r w:rsidR="00541D63">
        <w:t xml:space="preserve"> to support a Privacy Framework as required in the POPI Regulations. In terms of the POPI Regulations requirements (</w:t>
      </w:r>
      <w:r w:rsidR="00541D63" w:rsidRPr="00382C96">
        <w:rPr>
          <w:i/>
        </w:rPr>
        <w:t>(a) a compliance framework is developed, implemented, monitored and maintained</w:t>
      </w:r>
      <w:r w:rsidR="00541D63">
        <w:rPr>
          <w:i/>
        </w:rPr>
        <w:t xml:space="preserve">) </w:t>
      </w:r>
      <w:r w:rsidR="00246F02" w:rsidRPr="00246F02">
        <w:t>the</w:t>
      </w:r>
      <w:r w:rsidR="00246F02">
        <w:rPr>
          <w:i/>
        </w:rPr>
        <w:t xml:space="preserve"> </w:t>
      </w:r>
      <w:r w:rsidR="00541D63" w:rsidRPr="00114A92">
        <w:t xml:space="preserve">IACT-Africa/PTC POPI Act &amp; PAIA Compliance </w:t>
      </w:r>
      <w:r w:rsidR="00722E90">
        <w:t>Framework (</w:t>
      </w:r>
      <w:r w:rsidR="00722E90" w:rsidRPr="00114A92">
        <w:t xml:space="preserve">IACT-Africa/PTC </w:t>
      </w:r>
      <w:r w:rsidR="00722E90">
        <w:t>Framework)</w:t>
      </w:r>
      <w:r w:rsidR="00246F02">
        <w:t xml:space="preserve"> is:</w:t>
      </w:r>
    </w:p>
    <w:p w:rsidR="00541D63" w:rsidRDefault="00541D63" w:rsidP="00382C96">
      <w:pPr>
        <w:autoSpaceDE w:val="0"/>
        <w:autoSpaceDN w:val="0"/>
        <w:adjustRightInd w:val="0"/>
        <w:spacing w:before="0" w:after="0" w:line="240" w:lineRule="auto"/>
        <w:jc w:val="both"/>
      </w:pPr>
    </w:p>
    <w:p w:rsidR="00722E90" w:rsidRDefault="00722E90" w:rsidP="00541D6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 xml:space="preserve">Developed: the </w:t>
      </w:r>
      <w:r w:rsidRPr="00114A92">
        <w:t xml:space="preserve">IACT-Africa/PTC </w:t>
      </w:r>
      <w:r>
        <w:t xml:space="preserve">Framework has been developed aligned to ISO29100:2011 taking into account the requirements of the POPIA including POPI Regulations &amp; PAIA. The development process has produced a comprehensive set of tools and templates to </w:t>
      </w:r>
    </w:p>
    <w:p w:rsidR="00722E90" w:rsidRDefault="00722E90" w:rsidP="00722E90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>Initiate and plan a POPIA/PAIA compliance project</w:t>
      </w:r>
    </w:p>
    <w:p w:rsidR="00722E90" w:rsidRDefault="00722E90" w:rsidP="00722E90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lastRenderedPageBreak/>
        <w:t>Assess risks of non-compliance</w:t>
      </w:r>
    </w:p>
    <w:p w:rsidR="00722E90" w:rsidRDefault="00722E90" w:rsidP="00722E90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>Consider the appropriate risk responses to identified risks</w:t>
      </w:r>
    </w:p>
    <w:p w:rsidR="009E13DE" w:rsidRDefault="00722E90" w:rsidP="00722E90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>Translate risk response plans into agreed actions</w:t>
      </w:r>
    </w:p>
    <w:p w:rsidR="00541D63" w:rsidRDefault="009E13DE" w:rsidP="00722E90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 xml:space="preserve">Allow clients of </w:t>
      </w:r>
      <w:r w:rsidR="00722E90">
        <w:t xml:space="preserve"> </w:t>
      </w:r>
      <w:r>
        <w:t xml:space="preserve">the </w:t>
      </w:r>
      <w:r w:rsidRPr="00114A92">
        <w:t xml:space="preserve">IACT-Africa/PTC </w:t>
      </w:r>
      <w:r>
        <w:t>Framework to adapt the Framework to their unique needs</w:t>
      </w:r>
      <w:r w:rsidR="00722E90">
        <w:t xml:space="preserve"> </w:t>
      </w:r>
    </w:p>
    <w:p w:rsidR="00722E90" w:rsidRDefault="00722E90" w:rsidP="00722E9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 xml:space="preserve">Implemented: clients of </w:t>
      </w:r>
      <w:r w:rsidRPr="00114A92">
        <w:t>IACT-Africa/PTC</w:t>
      </w:r>
      <w:r>
        <w:t xml:space="preserve"> can implement the</w:t>
      </w:r>
      <w:r w:rsidR="00F335BF">
        <w:t>ir compliance Framework</w:t>
      </w:r>
      <w:r>
        <w:t xml:space="preserve"> through one or a combination of the following options</w:t>
      </w:r>
      <w:r w:rsidR="00F335BF">
        <w:t>:</w:t>
      </w:r>
    </w:p>
    <w:p w:rsidR="00722E90" w:rsidRDefault="00722E90" w:rsidP="00722E90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 xml:space="preserve">Self-service deployment: relies on internal resources of the client organisation possibly supplemented by third party service providers but without direct assistance of </w:t>
      </w:r>
      <w:r w:rsidRPr="00114A92">
        <w:t>IACT-Africa/PTC</w:t>
      </w:r>
    </w:p>
    <w:p w:rsidR="00722E90" w:rsidRDefault="00722E90" w:rsidP="00722E90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 xml:space="preserve">Deployment services on a defined contract basis: consulting services are offered by </w:t>
      </w:r>
      <w:r w:rsidRPr="00114A92">
        <w:t>IACT-Africa/PTC</w:t>
      </w:r>
      <w:r>
        <w:t xml:space="preserve"> to support the implementation of the </w:t>
      </w:r>
      <w:r w:rsidRPr="00114A92">
        <w:t>IACT-Africa/PTC</w:t>
      </w:r>
      <w:r>
        <w:t xml:space="preserve"> Framework</w:t>
      </w:r>
    </w:p>
    <w:p w:rsidR="00722E90" w:rsidRDefault="00722E90" w:rsidP="00722E90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>Deployment services on an ad hoc (on demand) basis</w:t>
      </w:r>
    </w:p>
    <w:p w:rsidR="00722E90" w:rsidRDefault="00722E90" w:rsidP="00722E9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 xml:space="preserve">Monitored: clients of </w:t>
      </w:r>
      <w:r w:rsidRPr="00114A92">
        <w:t>IACT-Africa/PTC</w:t>
      </w:r>
      <w:r>
        <w:t xml:space="preserve"> can monitor the</w:t>
      </w:r>
      <w:r w:rsidR="00F335BF">
        <w:t>ir</w:t>
      </w:r>
      <w:r>
        <w:t xml:space="preserve"> </w:t>
      </w:r>
      <w:r w:rsidR="00F335BF">
        <w:t>compliance Framework</w:t>
      </w:r>
      <w:r>
        <w:t xml:space="preserve"> through one or a combination of the following options</w:t>
      </w:r>
      <w:r w:rsidR="00F335BF">
        <w:t>:</w:t>
      </w:r>
    </w:p>
    <w:p w:rsidR="00722E90" w:rsidRDefault="00722E90" w:rsidP="00722E90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>Self-service monitoring</w:t>
      </w:r>
      <w:r w:rsidR="00F335BF">
        <w:t xml:space="preserve"> of the Privacy Framework</w:t>
      </w:r>
      <w:r>
        <w:t xml:space="preserve">: relies on internal resources of the client organisation possibly supplemented by third party service providers but without direct assistance of </w:t>
      </w:r>
      <w:r w:rsidRPr="00114A92">
        <w:t>IACT-Africa/PTC</w:t>
      </w:r>
    </w:p>
    <w:p w:rsidR="00722E90" w:rsidRDefault="00F335BF" w:rsidP="00722E90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>Monitoring</w:t>
      </w:r>
      <w:r w:rsidR="00722E90">
        <w:t xml:space="preserve"> services on a defined contract basis: consulting services are offered by </w:t>
      </w:r>
      <w:r w:rsidR="00722E90" w:rsidRPr="00114A92">
        <w:t>IACT-Africa/PTC</w:t>
      </w:r>
      <w:r w:rsidR="00722E90">
        <w:t xml:space="preserve"> to support the </w:t>
      </w:r>
      <w:r>
        <w:t>monitoring</w:t>
      </w:r>
      <w:r w:rsidR="00722E90">
        <w:t xml:space="preserve"> of the </w:t>
      </w:r>
      <w:r w:rsidR="00722E90" w:rsidRPr="00114A92">
        <w:t>IACT-Africa/PTC</w:t>
      </w:r>
      <w:r w:rsidR="00722E90">
        <w:t xml:space="preserve"> Framework</w:t>
      </w:r>
    </w:p>
    <w:p w:rsidR="00541D63" w:rsidRDefault="00F335BF" w:rsidP="00382C96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>Monitoring</w:t>
      </w:r>
      <w:r w:rsidR="00722E90">
        <w:t xml:space="preserve"> services on an ad hoc (on demand) basis</w:t>
      </w:r>
    </w:p>
    <w:p w:rsidR="007A5518" w:rsidRDefault="007A5518" w:rsidP="00382C96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>Integral to the Framework is an ongoing compliance checklist for adapted use by clients to support monitoring of the Framework</w:t>
      </w:r>
    </w:p>
    <w:p w:rsidR="00F335BF" w:rsidRDefault="00F335BF" w:rsidP="00F335B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 xml:space="preserve">Maintained: clients of </w:t>
      </w:r>
      <w:r w:rsidRPr="00114A92">
        <w:t>IACT-Africa/PTC</w:t>
      </w:r>
      <w:r>
        <w:t xml:space="preserve"> can maintain the compliance Framework through one or a combination of the following options:</w:t>
      </w:r>
    </w:p>
    <w:p w:rsidR="00F335BF" w:rsidRDefault="00F335BF" w:rsidP="00F335BF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 xml:space="preserve">Self-service maintained </w:t>
      </w:r>
      <w:r w:rsidRPr="00114A92">
        <w:t>IACT-Africa/PTC</w:t>
      </w:r>
      <w:r>
        <w:t xml:space="preserve"> framework: relies on internal resources of the client organisation possibly supplemented by third party service providers but without direct assistance of </w:t>
      </w:r>
      <w:r w:rsidRPr="00114A92">
        <w:t>IACT-Africa/PTC</w:t>
      </w:r>
    </w:p>
    <w:p w:rsidR="00F335BF" w:rsidRDefault="00F335BF" w:rsidP="00F335BF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 xml:space="preserve">Maintained </w:t>
      </w:r>
      <w:r w:rsidR="009E13DE">
        <w:t xml:space="preserve">Framework </w:t>
      </w:r>
      <w:r>
        <w:t xml:space="preserve">services on a defined contract basis: consulting services are offered by </w:t>
      </w:r>
      <w:r w:rsidRPr="00114A92">
        <w:t>IACT-Africa/PTC</w:t>
      </w:r>
      <w:r>
        <w:t xml:space="preserve"> to support the </w:t>
      </w:r>
      <w:r w:rsidR="009E13DE">
        <w:t>maintained Framework</w:t>
      </w:r>
      <w:r>
        <w:t xml:space="preserve"> of the </w:t>
      </w:r>
      <w:r w:rsidRPr="00114A92">
        <w:t>IACT-Africa/PTC</w:t>
      </w:r>
      <w:r>
        <w:t xml:space="preserve"> Framework</w:t>
      </w:r>
      <w:r w:rsidR="009E13DE">
        <w:t>; optionally this includes providing updates to the tools and templates contained in the Framework</w:t>
      </w:r>
    </w:p>
    <w:p w:rsidR="00F335BF" w:rsidRDefault="009E13DE" w:rsidP="00F335BF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0" w:after="0" w:line="240" w:lineRule="auto"/>
        <w:jc w:val="both"/>
      </w:pPr>
      <w:r>
        <w:t xml:space="preserve">Maintained Framework services </w:t>
      </w:r>
      <w:r w:rsidR="00F335BF">
        <w:t>on an ad hoc (on demand) basis</w:t>
      </w:r>
    </w:p>
    <w:p w:rsidR="009E13DE" w:rsidRDefault="009E13DE" w:rsidP="009E13DE">
      <w:pPr>
        <w:autoSpaceDE w:val="0"/>
        <w:autoSpaceDN w:val="0"/>
        <w:adjustRightInd w:val="0"/>
        <w:spacing w:before="0" w:after="0" w:line="240" w:lineRule="auto"/>
        <w:jc w:val="both"/>
      </w:pPr>
    </w:p>
    <w:p w:rsidR="009E13DE" w:rsidRDefault="009E13DE" w:rsidP="009E13DE">
      <w:pPr>
        <w:autoSpaceDE w:val="0"/>
        <w:autoSpaceDN w:val="0"/>
        <w:adjustRightInd w:val="0"/>
        <w:spacing w:before="0" w:after="0" w:line="240" w:lineRule="auto"/>
        <w:jc w:val="both"/>
      </w:pPr>
    </w:p>
    <w:p w:rsidR="009E13DE" w:rsidRPr="009E13DE" w:rsidRDefault="009E13DE" w:rsidP="009E13DE">
      <w:pPr>
        <w:autoSpaceDE w:val="0"/>
        <w:autoSpaceDN w:val="0"/>
        <w:adjustRightInd w:val="0"/>
        <w:spacing w:before="0" w:after="0" w:line="240" w:lineRule="auto"/>
        <w:jc w:val="both"/>
        <w:rPr>
          <w:b/>
          <w:u w:val="single"/>
        </w:rPr>
      </w:pPr>
      <w:r w:rsidRPr="009E13DE">
        <w:rPr>
          <w:b/>
          <w:u w:val="single"/>
        </w:rPr>
        <w:t xml:space="preserve">For more information </w:t>
      </w:r>
    </w:p>
    <w:p w:rsidR="009E13DE" w:rsidRDefault="009E13DE" w:rsidP="009E13DE">
      <w:pPr>
        <w:autoSpaceDE w:val="0"/>
        <w:autoSpaceDN w:val="0"/>
        <w:adjustRightInd w:val="0"/>
        <w:spacing w:before="0" w:after="0" w:line="240" w:lineRule="auto"/>
        <w:jc w:val="both"/>
      </w:pPr>
    </w:p>
    <w:p w:rsidR="007A5518" w:rsidRDefault="007A5518" w:rsidP="009E13DE">
      <w:pPr>
        <w:autoSpaceDE w:val="0"/>
        <w:autoSpaceDN w:val="0"/>
        <w:adjustRightInd w:val="0"/>
        <w:spacing w:before="0" w:after="0" w:line="240" w:lineRule="auto"/>
        <w:jc w:val="both"/>
      </w:pPr>
      <w:r>
        <w:t xml:space="preserve">IACT-Africa </w:t>
      </w:r>
    </w:p>
    <w:p w:rsidR="007A5518" w:rsidRDefault="009E13DE" w:rsidP="009E13DE">
      <w:pPr>
        <w:autoSpaceDE w:val="0"/>
        <w:autoSpaceDN w:val="0"/>
        <w:adjustRightInd w:val="0"/>
        <w:spacing w:before="0" w:after="0" w:line="240" w:lineRule="auto"/>
        <w:jc w:val="both"/>
      </w:pPr>
      <w:r>
        <w:t xml:space="preserve">John Cato </w:t>
      </w:r>
      <w:hyperlink r:id="rId9" w:history="1">
        <w:r w:rsidRPr="00B656AC">
          <w:rPr>
            <w:rStyle w:val="Hyperlink"/>
          </w:rPr>
          <w:t>johnc@iact-africa.com</w:t>
        </w:r>
      </w:hyperlink>
      <w:r>
        <w:t xml:space="preserve"> or </w:t>
      </w:r>
    </w:p>
    <w:p w:rsidR="007A5518" w:rsidRDefault="007A5518" w:rsidP="009E13DE">
      <w:pPr>
        <w:autoSpaceDE w:val="0"/>
        <w:autoSpaceDN w:val="0"/>
        <w:adjustRightInd w:val="0"/>
        <w:spacing w:before="0" w:after="0" w:line="240" w:lineRule="auto"/>
        <w:jc w:val="both"/>
      </w:pPr>
    </w:p>
    <w:p w:rsidR="007A5518" w:rsidRDefault="007A5518" w:rsidP="009E13DE">
      <w:pPr>
        <w:autoSpaceDE w:val="0"/>
        <w:autoSpaceDN w:val="0"/>
        <w:adjustRightInd w:val="0"/>
        <w:spacing w:before="0" w:after="0" w:line="240" w:lineRule="auto"/>
        <w:jc w:val="both"/>
      </w:pPr>
      <w:r>
        <w:t>Peter Tobin Consultancy (PTC)</w:t>
      </w:r>
    </w:p>
    <w:p w:rsidR="009E13DE" w:rsidRDefault="009E13DE" w:rsidP="009E13DE">
      <w:pPr>
        <w:autoSpaceDE w:val="0"/>
        <w:autoSpaceDN w:val="0"/>
        <w:adjustRightInd w:val="0"/>
        <w:spacing w:before="0" w:after="0" w:line="240" w:lineRule="auto"/>
        <w:jc w:val="both"/>
      </w:pPr>
      <w:r>
        <w:t xml:space="preserve">Dr Peter Tobin </w:t>
      </w:r>
      <w:hyperlink r:id="rId10" w:history="1">
        <w:r w:rsidRPr="00B656AC">
          <w:rPr>
            <w:rStyle w:val="Hyperlink"/>
          </w:rPr>
          <w:t>peter@p-t-c.co.za</w:t>
        </w:r>
      </w:hyperlink>
    </w:p>
    <w:p w:rsidR="009E13DE" w:rsidRDefault="009E13DE" w:rsidP="009E13DE">
      <w:pPr>
        <w:autoSpaceDE w:val="0"/>
        <w:autoSpaceDN w:val="0"/>
        <w:adjustRightInd w:val="0"/>
        <w:spacing w:before="0" w:after="0" w:line="240" w:lineRule="auto"/>
        <w:jc w:val="both"/>
      </w:pPr>
    </w:p>
    <w:p w:rsidR="009E13DE" w:rsidRPr="009E13DE" w:rsidRDefault="009E13DE" w:rsidP="009E13DE">
      <w:pPr>
        <w:autoSpaceDE w:val="0"/>
        <w:autoSpaceDN w:val="0"/>
        <w:adjustRightInd w:val="0"/>
        <w:spacing w:before="0" w:after="0" w:line="240" w:lineRule="auto"/>
        <w:jc w:val="both"/>
        <w:rPr>
          <w:b/>
        </w:rPr>
      </w:pPr>
      <w:r w:rsidRPr="009E13DE">
        <w:rPr>
          <w:b/>
        </w:rPr>
        <w:t>Correct as at 31 January 2019</w:t>
      </w:r>
    </w:p>
    <w:p w:rsidR="009E13DE" w:rsidRDefault="009E13DE" w:rsidP="009E13DE">
      <w:pPr>
        <w:autoSpaceDE w:val="0"/>
        <w:autoSpaceDN w:val="0"/>
        <w:adjustRightInd w:val="0"/>
        <w:spacing w:before="0" w:after="0" w:line="240" w:lineRule="auto"/>
        <w:jc w:val="both"/>
      </w:pPr>
    </w:p>
    <w:p w:rsidR="009E13DE" w:rsidRDefault="009E13DE" w:rsidP="009E13DE">
      <w:pPr>
        <w:autoSpaceDE w:val="0"/>
        <w:autoSpaceDN w:val="0"/>
        <w:adjustRightInd w:val="0"/>
        <w:spacing w:before="0" w:after="0" w:line="240" w:lineRule="auto"/>
        <w:jc w:val="both"/>
      </w:pPr>
    </w:p>
    <w:p w:rsidR="00382C96" w:rsidRPr="00114A92" w:rsidRDefault="00382C96" w:rsidP="00382C96">
      <w:pPr>
        <w:autoSpaceDE w:val="0"/>
        <w:autoSpaceDN w:val="0"/>
        <w:adjustRightInd w:val="0"/>
        <w:spacing w:before="0" w:after="0" w:line="240" w:lineRule="auto"/>
        <w:jc w:val="both"/>
      </w:pPr>
    </w:p>
    <w:sectPr w:rsidR="00382C96" w:rsidRPr="00114A92" w:rsidSect="00545805">
      <w:head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3B5" w:rsidRDefault="00E563B5" w:rsidP="00541D63">
      <w:pPr>
        <w:spacing w:before="0" w:after="0" w:line="240" w:lineRule="auto"/>
      </w:pPr>
      <w:r>
        <w:separator/>
      </w:r>
    </w:p>
  </w:endnote>
  <w:endnote w:type="continuationSeparator" w:id="0">
    <w:p w:rsidR="00E563B5" w:rsidRDefault="00E563B5" w:rsidP="00541D6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3B5" w:rsidRDefault="00E563B5" w:rsidP="00541D63">
      <w:pPr>
        <w:spacing w:before="0" w:after="0" w:line="240" w:lineRule="auto"/>
      </w:pPr>
      <w:r>
        <w:separator/>
      </w:r>
    </w:p>
  </w:footnote>
  <w:footnote w:type="continuationSeparator" w:id="0">
    <w:p w:rsidR="00E563B5" w:rsidRDefault="00E563B5" w:rsidP="00541D6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D63" w:rsidRDefault="00545805">
    <w:pPr>
      <w:pStyle w:val="Header"/>
    </w:pPr>
    <w:r>
      <w:rPr>
        <w:b/>
        <w:noProof/>
        <w:sz w:val="24"/>
        <w:szCs w:val="24"/>
        <w:lang w:eastAsia="en-Z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4429429</wp:posOffset>
          </wp:positionH>
          <wp:positionV relativeFrom="paragraph">
            <wp:posOffset>-279599</wp:posOffset>
          </wp:positionV>
          <wp:extent cx="882231" cy="832513"/>
          <wp:effectExtent l="0" t="0" r="0" b="5715"/>
          <wp:wrapNone/>
          <wp:docPr id="2" name="Picture 2" descr="PTC logo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TC logo 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231" cy="832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1D63" w:rsidRPr="00055807">
      <w:rPr>
        <w:b/>
        <w:noProof/>
        <w:sz w:val="24"/>
        <w:szCs w:val="24"/>
        <w:lang w:eastAsia="en-Z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-12590</wp:posOffset>
          </wp:positionH>
          <wp:positionV relativeFrom="paragraph">
            <wp:posOffset>-279419</wp:posOffset>
          </wp:positionV>
          <wp:extent cx="2684128" cy="771099"/>
          <wp:effectExtent l="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CT_POPI_Logo_For_Print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4128" cy="7710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1D63" w:rsidRDefault="00541D63">
    <w:pPr>
      <w:pStyle w:val="Header"/>
    </w:pPr>
  </w:p>
  <w:p w:rsidR="00541D63" w:rsidRDefault="00541D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A6154"/>
    <w:multiLevelType w:val="multilevel"/>
    <w:tmpl w:val="4830B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4AD5542"/>
    <w:multiLevelType w:val="hybridMultilevel"/>
    <w:tmpl w:val="09EAAFF0"/>
    <w:lvl w:ilvl="0" w:tplc="19A2C5C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31378"/>
    <w:multiLevelType w:val="hybridMultilevel"/>
    <w:tmpl w:val="1A2669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B50B5"/>
    <w:multiLevelType w:val="multilevel"/>
    <w:tmpl w:val="EDD24CA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A735E48"/>
    <w:multiLevelType w:val="multilevel"/>
    <w:tmpl w:val="8DA2F47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Theme="minorHAnsi" w:hAnsiTheme="minorHAnsi" w:hint="default"/>
        <w:b/>
        <w:i w:val="0"/>
        <w:sz w:val="22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4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4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95E"/>
    <w:rsid w:val="000C1A9F"/>
    <w:rsid w:val="00114A92"/>
    <w:rsid w:val="00246F02"/>
    <w:rsid w:val="002D6B2B"/>
    <w:rsid w:val="00327EFE"/>
    <w:rsid w:val="00382C96"/>
    <w:rsid w:val="00454DE2"/>
    <w:rsid w:val="004F2F74"/>
    <w:rsid w:val="00541D63"/>
    <w:rsid w:val="00545805"/>
    <w:rsid w:val="005F2241"/>
    <w:rsid w:val="006666F2"/>
    <w:rsid w:val="00722E90"/>
    <w:rsid w:val="007A5518"/>
    <w:rsid w:val="009E13DE"/>
    <w:rsid w:val="00BB3230"/>
    <w:rsid w:val="00BD395E"/>
    <w:rsid w:val="00D02949"/>
    <w:rsid w:val="00E563B5"/>
    <w:rsid w:val="00F3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EBD4BE-5F94-4012-9655-9574D252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bCs/>
        <w:color w:val="000000" w:themeColor="text1"/>
        <w:sz w:val="22"/>
        <w:szCs w:val="22"/>
        <w:lang w:val="en-ZA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B2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autoRedefine/>
    <w:qFormat/>
    <w:rsid w:val="006666F2"/>
    <w:pPr>
      <w:numPr>
        <w:numId w:val="9"/>
      </w:numPr>
      <w:tabs>
        <w:tab w:val="num" w:pos="432"/>
      </w:tabs>
      <w:spacing w:before="240" w:after="60"/>
      <w:ind w:left="432" w:hanging="432"/>
      <w:outlineLvl w:val="0"/>
    </w:pPr>
    <w:rPr>
      <w:rFonts w:asciiTheme="minorHAnsi" w:hAnsiTheme="minorHAnsi" w:cs="Arial"/>
      <w:bCs w:val="0"/>
      <w:kern w:val="32"/>
      <w:szCs w:val="32"/>
    </w:rPr>
  </w:style>
  <w:style w:type="paragraph" w:styleId="Heading2">
    <w:name w:val="heading 2"/>
    <w:aliases w:val="Peter heading 2"/>
    <w:basedOn w:val="Normal"/>
    <w:next w:val="Normal"/>
    <w:link w:val="Heading2Char"/>
    <w:qFormat/>
    <w:rsid w:val="006666F2"/>
    <w:pPr>
      <w:numPr>
        <w:ilvl w:val="1"/>
        <w:numId w:val="8"/>
      </w:numPr>
      <w:spacing w:before="240" w:after="60" w:line="480" w:lineRule="auto"/>
      <w:outlineLvl w:val="1"/>
    </w:pPr>
    <w:rPr>
      <w:rFonts w:eastAsiaTheme="majorEastAsia" w:cs="Arial"/>
      <w:b/>
      <w:bCs w:val="0"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numbered">
    <w:name w:val="Peter numbered"/>
    <w:basedOn w:val="TOCHeading"/>
    <w:qFormat/>
    <w:rsid w:val="00D02949"/>
    <w:pPr>
      <w:spacing w:before="480"/>
    </w:pPr>
    <w:rPr>
      <w:rFonts w:cs="Times New Roman"/>
      <w:b/>
      <w:bCs/>
      <w:szCs w:val="28"/>
    </w:rPr>
  </w:style>
  <w:style w:type="character" w:customStyle="1" w:styleId="Heading1Char">
    <w:name w:val="Heading 1 Char"/>
    <w:basedOn w:val="DefaultParagraphFont"/>
    <w:link w:val="Heading1"/>
    <w:rsid w:val="006666F2"/>
    <w:rPr>
      <w:rFonts w:asciiTheme="minorHAnsi" w:hAnsiTheme="minorHAnsi" w:cs="Arial"/>
      <w:bCs w:val="0"/>
      <w:kern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949"/>
    <w:pPr>
      <w:outlineLvl w:val="9"/>
    </w:pPr>
  </w:style>
  <w:style w:type="paragraph" w:customStyle="1" w:styleId="PeterWindows10">
    <w:name w:val="Peter Windows 10"/>
    <w:basedOn w:val="ListParagraph"/>
    <w:link w:val="PeterWindows10Char"/>
    <w:qFormat/>
    <w:rsid w:val="00D02949"/>
    <w:pPr>
      <w:tabs>
        <w:tab w:val="num" w:pos="720"/>
      </w:tabs>
      <w:ind w:hanging="360"/>
    </w:pPr>
    <w:rPr>
      <w:szCs w:val="24"/>
    </w:rPr>
  </w:style>
  <w:style w:type="character" w:customStyle="1" w:styleId="PeterWindows10Char">
    <w:name w:val="Peter Windows 10 Char"/>
    <w:basedOn w:val="DefaultParagraphFont"/>
    <w:link w:val="PeterWindows10"/>
    <w:rsid w:val="00D02949"/>
    <w:rPr>
      <w:rFonts w:ascii="Calibri" w:hAnsi="Calibri"/>
      <w:szCs w:val="24"/>
    </w:rPr>
  </w:style>
  <w:style w:type="paragraph" w:styleId="ListParagraph">
    <w:name w:val="List Paragraph"/>
    <w:basedOn w:val="Normal"/>
    <w:uiPriority w:val="34"/>
    <w:qFormat/>
    <w:rsid w:val="00D02949"/>
    <w:pPr>
      <w:ind w:left="720"/>
      <w:contextualSpacing/>
    </w:pPr>
  </w:style>
  <w:style w:type="character" w:customStyle="1" w:styleId="Heading2Char">
    <w:name w:val="Heading 2 Char"/>
    <w:aliases w:val="Peter heading 2 Char"/>
    <w:basedOn w:val="DefaultParagraphFont"/>
    <w:link w:val="Heading2"/>
    <w:rsid w:val="00D02949"/>
    <w:rPr>
      <w:rFonts w:eastAsiaTheme="majorEastAsia" w:cs="Arial"/>
      <w:b/>
      <w:bCs w:val="0"/>
      <w:iCs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6666F2"/>
    <w:pPr>
      <w:spacing w:after="100"/>
    </w:pPr>
    <w:rPr>
      <w:rFonts w:eastAsiaTheme="minorHAnsi" w:cstheme="minorBidi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6666F2"/>
    <w:pPr>
      <w:spacing w:after="100"/>
      <w:ind w:left="480"/>
    </w:pPr>
    <w:rPr>
      <w:rFonts w:eastAsiaTheme="minorHAnsi" w:cstheme="minorBidi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BD395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1D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D63"/>
  </w:style>
  <w:style w:type="paragraph" w:styleId="Footer">
    <w:name w:val="footer"/>
    <w:basedOn w:val="Normal"/>
    <w:link w:val="FooterChar"/>
    <w:uiPriority w:val="99"/>
    <w:unhideWhenUsed/>
    <w:rsid w:val="00541D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o.org/standard/45123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pwonline.co.z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eter@p-t-c.co.z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ohnc@iact-africa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Tobin</dc:creator>
  <cp:keywords/>
  <dc:description/>
  <cp:lastModifiedBy>Peter Tobin</cp:lastModifiedBy>
  <cp:revision>5</cp:revision>
  <dcterms:created xsi:type="dcterms:W3CDTF">2019-01-29T06:48:00Z</dcterms:created>
  <dcterms:modified xsi:type="dcterms:W3CDTF">2019-01-31T06:40:00Z</dcterms:modified>
</cp:coreProperties>
</file>