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7EE8" w:rsidRPr="00337F82" w:rsidRDefault="00EC7EE8" w:rsidP="00EC7EE8">
      <w:pPr>
        <w:jc w:val="center"/>
        <w:rPr>
          <w:rFonts w:asciiTheme="minorHAnsi" w:hAnsiTheme="minorHAnsi"/>
          <w:color w:val="000000" w:themeColor="text1"/>
          <w:sz w:val="22"/>
          <w:szCs w:val="22"/>
        </w:rPr>
      </w:pPr>
      <w:r w:rsidRPr="00337F82">
        <w:rPr>
          <w:rFonts w:asciiTheme="minorHAnsi" w:hAnsiTheme="minorHAnsi"/>
          <w:color w:val="000000" w:themeColor="text1"/>
          <w:sz w:val="22"/>
          <w:szCs w:val="22"/>
        </w:rPr>
        <w:t>[</w:t>
      </w:r>
      <w:proofErr w:type="gramStart"/>
      <w:r w:rsidRPr="00337F82">
        <w:rPr>
          <w:rFonts w:asciiTheme="minorHAnsi" w:hAnsiTheme="minorHAnsi"/>
          <w:color w:val="000000" w:themeColor="text1"/>
          <w:sz w:val="22"/>
          <w:szCs w:val="22"/>
        </w:rPr>
        <w:t>company</w:t>
      </w:r>
      <w:proofErr w:type="gramEnd"/>
      <w:r w:rsidRPr="00337F82">
        <w:rPr>
          <w:rFonts w:asciiTheme="minorHAnsi" w:hAnsiTheme="minorHAnsi"/>
          <w:color w:val="000000" w:themeColor="text1"/>
          <w:sz w:val="22"/>
          <w:szCs w:val="22"/>
        </w:rPr>
        <w:t xml:space="preserve"> name]</w:t>
      </w:r>
    </w:p>
    <w:p w:rsidR="00EC7EE8" w:rsidRPr="00337F82" w:rsidRDefault="00EC7EE8" w:rsidP="00EC7EE8">
      <w:pPr>
        <w:jc w:val="center"/>
        <w:rPr>
          <w:rFonts w:asciiTheme="minorHAnsi" w:hAnsiTheme="minorHAnsi"/>
          <w:color w:val="000000" w:themeColor="text1"/>
          <w:sz w:val="22"/>
          <w:szCs w:val="22"/>
        </w:rPr>
      </w:pPr>
      <w:bookmarkStart w:id="0" w:name="OLE_LINK3"/>
      <w:bookmarkStart w:id="1" w:name="OLE_LINK4"/>
      <w:r w:rsidRPr="00337F82">
        <w:rPr>
          <w:rFonts w:asciiTheme="minorHAnsi" w:hAnsiTheme="minorHAnsi"/>
          <w:color w:val="000000" w:themeColor="text1"/>
          <w:sz w:val="22"/>
          <w:szCs w:val="22"/>
        </w:rPr>
        <w:t>Consider Phase Integrated Assessments Report Template</w:t>
      </w:r>
    </w:p>
    <w:bookmarkEnd w:id="0"/>
    <w:bookmarkEnd w:id="1"/>
    <w:p w:rsidR="00EC7EE8" w:rsidRPr="00337F82" w:rsidRDefault="00EC7EE8">
      <w:pPr>
        <w:rPr>
          <w:rFonts w:asciiTheme="minorHAnsi" w:hAnsiTheme="minorHAnsi"/>
          <w:color w:val="000000" w:themeColor="text1"/>
          <w:sz w:val="22"/>
          <w:szCs w:val="22"/>
        </w:rPr>
      </w:pPr>
    </w:p>
    <w:p w:rsidR="00EC7EE8" w:rsidRPr="00337F82" w:rsidRDefault="00EC7EE8">
      <w:pPr>
        <w:rPr>
          <w:rFonts w:asciiTheme="minorHAnsi" w:hAnsiTheme="minorHAnsi"/>
          <w:color w:val="000000" w:themeColor="text1"/>
          <w:sz w:val="22"/>
          <w:szCs w:val="22"/>
        </w:rPr>
      </w:pPr>
      <w:r w:rsidRPr="00337F82">
        <w:rPr>
          <w:rFonts w:asciiTheme="minorHAnsi" w:hAnsiTheme="minorHAnsi"/>
          <w:color w:val="000000" w:themeColor="text1"/>
          <w:sz w:val="22"/>
          <w:szCs w:val="22"/>
        </w:rPr>
        <w:t>Report author:</w:t>
      </w:r>
    </w:p>
    <w:p w:rsidR="00EC7EE8" w:rsidRPr="00337F82" w:rsidRDefault="00EC7EE8">
      <w:pPr>
        <w:rPr>
          <w:rFonts w:asciiTheme="minorHAnsi" w:hAnsiTheme="minorHAnsi"/>
          <w:color w:val="000000" w:themeColor="text1"/>
          <w:sz w:val="22"/>
          <w:szCs w:val="22"/>
        </w:rPr>
      </w:pPr>
      <w:r w:rsidRPr="00337F82">
        <w:rPr>
          <w:rFonts w:asciiTheme="minorHAnsi" w:hAnsiTheme="minorHAnsi"/>
          <w:color w:val="000000" w:themeColor="text1"/>
          <w:sz w:val="22"/>
          <w:szCs w:val="22"/>
        </w:rPr>
        <w:t>Report date:</w:t>
      </w:r>
    </w:p>
    <w:p w:rsidR="00EC7EE8" w:rsidRPr="00337F82" w:rsidRDefault="00EC7EE8">
      <w:pPr>
        <w:rPr>
          <w:rFonts w:asciiTheme="minorHAnsi" w:hAnsiTheme="minorHAnsi"/>
          <w:color w:val="000000" w:themeColor="text1"/>
          <w:sz w:val="22"/>
          <w:szCs w:val="22"/>
        </w:rPr>
      </w:pPr>
      <w:r w:rsidRPr="00337F82">
        <w:rPr>
          <w:rFonts w:asciiTheme="minorHAnsi" w:hAnsiTheme="minorHAnsi"/>
          <w:color w:val="000000" w:themeColor="text1"/>
          <w:sz w:val="22"/>
          <w:szCs w:val="22"/>
        </w:rPr>
        <w:t>Reviewers list:</w:t>
      </w:r>
    </w:p>
    <w:p w:rsidR="00EC7EE8" w:rsidRPr="00337F82" w:rsidRDefault="00EC7EE8">
      <w:pPr>
        <w:rPr>
          <w:rFonts w:asciiTheme="minorHAnsi" w:hAnsiTheme="minorHAnsi"/>
          <w:color w:val="000000" w:themeColor="text1"/>
          <w:sz w:val="22"/>
          <w:szCs w:val="22"/>
        </w:rPr>
      </w:pPr>
      <w:r w:rsidRPr="00337F82">
        <w:rPr>
          <w:rFonts w:asciiTheme="minorHAnsi" w:hAnsiTheme="minorHAnsi"/>
          <w:color w:val="000000" w:themeColor="text1"/>
          <w:sz w:val="22"/>
          <w:szCs w:val="22"/>
        </w:rPr>
        <w:t>Approval list:</w:t>
      </w:r>
    </w:p>
    <w:p w:rsidR="00EC7EE8" w:rsidRPr="00337F82" w:rsidRDefault="00EC7EE8">
      <w:pPr>
        <w:rPr>
          <w:rFonts w:asciiTheme="minorHAnsi" w:hAnsiTheme="minorHAnsi"/>
          <w:color w:val="000000" w:themeColor="text1"/>
          <w:sz w:val="22"/>
          <w:szCs w:val="22"/>
        </w:rPr>
      </w:pPr>
      <w:r w:rsidRPr="00337F82">
        <w:rPr>
          <w:rFonts w:asciiTheme="minorHAnsi" w:hAnsiTheme="minorHAnsi"/>
          <w:color w:val="000000" w:themeColor="text1"/>
          <w:sz w:val="22"/>
          <w:szCs w:val="22"/>
        </w:rPr>
        <w:t>Document version control:</w:t>
      </w:r>
    </w:p>
    <w:p w:rsidR="00EC7EE8" w:rsidRPr="00337F82" w:rsidRDefault="00EC7EE8">
      <w:pPr>
        <w:rPr>
          <w:rFonts w:asciiTheme="minorHAnsi" w:hAnsiTheme="minorHAnsi"/>
          <w:color w:val="000000" w:themeColor="text1"/>
          <w:sz w:val="22"/>
          <w:szCs w:val="22"/>
        </w:rPr>
      </w:pPr>
    </w:p>
    <w:p w:rsidR="00EC7EE8" w:rsidRPr="00337F82" w:rsidRDefault="00EC7EE8">
      <w:pPr>
        <w:rPr>
          <w:rFonts w:asciiTheme="minorHAnsi" w:hAnsiTheme="minorHAnsi"/>
          <w:color w:val="000000" w:themeColor="text1"/>
          <w:sz w:val="22"/>
          <w:szCs w:val="22"/>
        </w:rPr>
      </w:pPr>
    </w:p>
    <w:sdt>
      <w:sdtPr>
        <w:rPr>
          <w:rFonts w:asciiTheme="minorHAnsi" w:eastAsiaTheme="minorHAnsi" w:hAnsiTheme="minorHAnsi" w:cstheme="minorBidi"/>
          <w:b w:val="0"/>
          <w:bCs w:val="0"/>
          <w:color w:val="000000" w:themeColor="text1"/>
          <w:sz w:val="22"/>
          <w:szCs w:val="22"/>
          <w:lang w:val="en-GB"/>
        </w:rPr>
        <w:id w:val="270111145"/>
        <w:docPartObj>
          <w:docPartGallery w:val="Table of Contents"/>
          <w:docPartUnique/>
        </w:docPartObj>
      </w:sdtPr>
      <w:sdtContent>
        <w:p w:rsidR="00337F82" w:rsidRPr="00337F82" w:rsidRDefault="00337F82" w:rsidP="00337F82">
          <w:pPr>
            <w:pStyle w:val="TOCHeading"/>
            <w:jc w:val="center"/>
            <w:rPr>
              <w:rFonts w:asciiTheme="minorHAnsi" w:hAnsiTheme="minorHAnsi"/>
              <w:color w:val="000000" w:themeColor="text1"/>
              <w:sz w:val="22"/>
              <w:szCs w:val="22"/>
            </w:rPr>
          </w:pPr>
          <w:r w:rsidRPr="00337F82">
            <w:rPr>
              <w:rFonts w:asciiTheme="minorHAnsi" w:hAnsiTheme="minorHAnsi"/>
              <w:color w:val="000000" w:themeColor="text1"/>
              <w:sz w:val="22"/>
              <w:szCs w:val="22"/>
            </w:rPr>
            <w:t>Table of Contents</w:t>
          </w:r>
        </w:p>
        <w:p w:rsidR="00337F82" w:rsidRDefault="001B2170">
          <w:pPr>
            <w:pStyle w:val="TOC1"/>
            <w:tabs>
              <w:tab w:val="left" w:pos="440"/>
              <w:tab w:val="right" w:leader="dot" w:pos="9350"/>
            </w:tabs>
            <w:rPr>
              <w:rFonts w:asciiTheme="minorHAnsi" w:eastAsiaTheme="minorEastAsia" w:hAnsiTheme="minorHAnsi"/>
              <w:noProof/>
              <w:sz w:val="22"/>
              <w:szCs w:val="22"/>
              <w:lang w:val="en-US"/>
            </w:rPr>
          </w:pPr>
          <w:r w:rsidRPr="00337F82">
            <w:rPr>
              <w:rFonts w:asciiTheme="minorHAnsi" w:hAnsiTheme="minorHAnsi"/>
              <w:color w:val="000000" w:themeColor="text1"/>
              <w:sz w:val="22"/>
              <w:szCs w:val="22"/>
            </w:rPr>
            <w:fldChar w:fldCharType="begin"/>
          </w:r>
          <w:r w:rsidR="00337F82" w:rsidRPr="00337F82">
            <w:rPr>
              <w:rFonts w:asciiTheme="minorHAnsi" w:hAnsiTheme="minorHAnsi"/>
              <w:color w:val="000000" w:themeColor="text1"/>
              <w:sz w:val="22"/>
              <w:szCs w:val="22"/>
            </w:rPr>
            <w:instrText xml:space="preserve"> TOC \o "1-3" \h \z \u </w:instrText>
          </w:r>
          <w:r w:rsidRPr="00337F82">
            <w:rPr>
              <w:rFonts w:asciiTheme="minorHAnsi" w:hAnsiTheme="minorHAnsi"/>
              <w:color w:val="000000" w:themeColor="text1"/>
              <w:sz w:val="22"/>
              <w:szCs w:val="22"/>
            </w:rPr>
            <w:fldChar w:fldCharType="separate"/>
          </w:r>
          <w:hyperlink w:anchor="_Toc468540004" w:history="1">
            <w:r w:rsidR="00337F82" w:rsidRPr="00C639DE">
              <w:rPr>
                <w:rStyle w:val="Hyperlink"/>
                <w:noProof/>
              </w:rPr>
              <w:t>1</w:t>
            </w:r>
            <w:r w:rsidR="00337F82">
              <w:rPr>
                <w:rFonts w:asciiTheme="minorHAnsi" w:eastAsiaTheme="minorEastAsia" w:hAnsiTheme="minorHAnsi"/>
                <w:noProof/>
                <w:sz w:val="22"/>
                <w:szCs w:val="22"/>
                <w:lang w:val="en-US"/>
              </w:rPr>
              <w:tab/>
            </w:r>
            <w:r w:rsidR="00337F82" w:rsidRPr="00C639DE">
              <w:rPr>
                <w:rStyle w:val="Hyperlink"/>
                <w:noProof/>
              </w:rPr>
              <w:t>Objective</w:t>
            </w:r>
            <w:r w:rsidR="00337F82">
              <w:rPr>
                <w:noProof/>
                <w:webHidden/>
              </w:rPr>
              <w:tab/>
            </w:r>
            <w:r>
              <w:rPr>
                <w:noProof/>
                <w:webHidden/>
              </w:rPr>
              <w:fldChar w:fldCharType="begin"/>
            </w:r>
            <w:r w:rsidR="00337F82">
              <w:rPr>
                <w:noProof/>
                <w:webHidden/>
              </w:rPr>
              <w:instrText xml:space="preserve"> PAGEREF _Toc468540004 \h </w:instrText>
            </w:r>
            <w:r>
              <w:rPr>
                <w:noProof/>
                <w:webHidden/>
              </w:rPr>
            </w:r>
            <w:r>
              <w:rPr>
                <w:noProof/>
                <w:webHidden/>
              </w:rPr>
              <w:fldChar w:fldCharType="separate"/>
            </w:r>
            <w:r w:rsidR="00337F82">
              <w:rPr>
                <w:noProof/>
                <w:webHidden/>
              </w:rPr>
              <w:t>1</w:t>
            </w:r>
            <w:r>
              <w:rPr>
                <w:noProof/>
                <w:webHidden/>
              </w:rPr>
              <w:fldChar w:fldCharType="end"/>
            </w:r>
          </w:hyperlink>
        </w:p>
        <w:p w:rsidR="00337F82" w:rsidRDefault="001B2170">
          <w:pPr>
            <w:pStyle w:val="TOC1"/>
            <w:tabs>
              <w:tab w:val="left" w:pos="440"/>
              <w:tab w:val="right" w:leader="dot" w:pos="9350"/>
            </w:tabs>
            <w:rPr>
              <w:rFonts w:asciiTheme="minorHAnsi" w:eastAsiaTheme="minorEastAsia" w:hAnsiTheme="minorHAnsi"/>
              <w:noProof/>
              <w:sz w:val="22"/>
              <w:szCs w:val="22"/>
              <w:lang w:val="en-US"/>
            </w:rPr>
          </w:pPr>
          <w:hyperlink w:anchor="_Toc468540005" w:history="1">
            <w:r w:rsidR="00337F82" w:rsidRPr="00C639DE">
              <w:rPr>
                <w:rStyle w:val="Hyperlink"/>
                <w:noProof/>
              </w:rPr>
              <w:t>2</w:t>
            </w:r>
            <w:r w:rsidR="00337F82">
              <w:rPr>
                <w:rFonts w:asciiTheme="minorHAnsi" w:eastAsiaTheme="minorEastAsia" w:hAnsiTheme="minorHAnsi"/>
                <w:noProof/>
                <w:sz w:val="22"/>
                <w:szCs w:val="22"/>
                <w:lang w:val="en-US"/>
              </w:rPr>
              <w:tab/>
            </w:r>
            <w:r w:rsidR="00337F82" w:rsidRPr="00C639DE">
              <w:rPr>
                <w:rStyle w:val="Hyperlink"/>
                <w:noProof/>
              </w:rPr>
              <w:t>Introduction to the report</w:t>
            </w:r>
            <w:r w:rsidR="00337F82">
              <w:rPr>
                <w:noProof/>
                <w:webHidden/>
              </w:rPr>
              <w:tab/>
            </w:r>
            <w:r>
              <w:rPr>
                <w:noProof/>
                <w:webHidden/>
              </w:rPr>
              <w:fldChar w:fldCharType="begin"/>
            </w:r>
            <w:r w:rsidR="00337F82">
              <w:rPr>
                <w:noProof/>
                <w:webHidden/>
              </w:rPr>
              <w:instrText xml:space="preserve"> PAGEREF _Toc468540005 \h </w:instrText>
            </w:r>
            <w:r>
              <w:rPr>
                <w:noProof/>
                <w:webHidden/>
              </w:rPr>
            </w:r>
            <w:r>
              <w:rPr>
                <w:noProof/>
                <w:webHidden/>
              </w:rPr>
              <w:fldChar w:fldCharType="separate"/>
            </w:r>
            <w:r w:rsidR="00337F82">
              <w:rPr>
                <w:noProof/>
                <w:webHidden/>
              </w:rPr>
              <w:t>1</w:t>
            </w:r>
            <w:r>
              <w:rPr>
                <w:noProof/>
                <w:webHidden/>
              </w:rPr>
              <w:fldChar w:fldCharType="end"/>
            </w:r>
          </w:hyperlink>
        </w:p>
        <w:p w:rsidR="00337F82" w:rsidRDefault="001B2170">
          <w:pPr>
            <w:pStyle w:val="TOC2"/>
            <w:tabs>
              <w:tab w:val="left" w:pos="880"/>
              <w:tab w:val="right" w:leader="dot" w:pos="9350"/>
            </w:tabs>
            <w:rPr>
              <w:rFonts w:asciiTheme="minorHAnsi" w:eastAsiaTheme="minorEastAsia" w:hAnsiTheme="minorHAnsi"/>
              <w:noProof/>
              <w:sz w:val="22"/>
              <w:szCs w:val="22"/>
              <w:lang w:val="en-US"/>
            </w:rPr>
          </w:pPr>
          <w:hyperlink w:anchor="_Toc468540006" w:history="1">
            <w:r w:rsidR="00337F82" w:rsidRPr="00C639DE">
              <w:rPr>
                <w:rStyle w:val="Hyperlink"/>
                <w:noProof/>
              </w:rPr>
              <w:t>2.1</w:t>
            </w:r>
            <w:r w:rsidR="00337F82">
              <w:rPr>
                <w:rFonts w:asciiTheme="minorHAnsi" w:eastAsiaTheme="minorEastAsia" w:hAnsiTheme="minorHAnsi"/>
                <w:noProof/>
                <w:sz w:val="22"/>
                <w:szCs w:val="22"/>
                <w:lang w:val="en-US"/>
              </w:rPr>
              <w:tab/>
            </w:r>
            <w:r w:rsidR="00337F82" w:rsidRPr="00C639DE">
              <w:rPr>
                <w:rStyle w:val="Hyperlink"/>
                <w:noProof/>
              </w:rPr>
              <w:t>POPI Act compliance project context</w:t>
            </w:r>
            <w:r w:rsidR="00337F82">
              <w:rPr>
                <w:noProof/>
                <w:webHidden/>
              </w:rPr>
              <w:tab/>
            </w:r>
            <w:r>
              <w:rPr>
                <w:noProof/>
                <w:webHidden/>
              </w:rPr>
              <w:fldChar w:fldCharType="begin"/>
            </w:r>
            <w:r w:rsidR="00337F82">
              <w:rPr>
                <w:noProof/>
                <w:webHidden/>
              </w:rPr>
              <w:instrText xml:space="preserve"> PAGEREF _Toc468540006 \h </w:instrText>
            </w:r>
            <w:r>
              <w:rPr>
                <w:noProof/>
                <w:webHidden/>
              </w:rPr>
            </w:r>
            <w:r>
              <w:rPr>
                <w:noProof/>
                <w:webHidden/>
              </w:rPr>
              <w:fldChar w:fldCharType="separate"/>
            </w:r>
            <w:r w:rsidR="00337F82">
              <w:rPr>
                <w:noProof/>
                <w:webHidden/>
              </w:rPr>
              <w:t>1</w:t>
            </w:r>
            <w:r>
              <w:rPr>
                <w:noProof/>
                <w:webHidden/>
              </w:rPr>
              <w:fldChar w:fldCharType="end"/>
            </w:r>
          </w:hyperlink>
        </w:p>
        <w:p w:rsidR="00337F82" w:rsidRDefault="001B2170">
          <w:pPr>
            <w:pStyle w:val="TOC2"/>
            <w:tabs>
              <w:tab w:val="left" w:pos="880"/>
              <w:tab w:val="right" w:leader="dot" w:pos="9350"/>
            </w:tabs>
            <w:rPr>
              <w:rFonts w:asciiTheme="minorHAnsi" w:eastAsiaTheme="minorEastAsia" w:hAnsiTheme="minorHAnsi"/>
              <w:noProof/>
              <w:sz w:val="22"/>
              <w:szCs w:val="22"/>
              <w:lang w:val="en-US"/>
            </w:rPr>
          </w:pPr>
          <w:hyperlink w:anchor="_Toc468540007" w:history="1">
            <w:r w:rsidR="00337F82" w:rsidRPr="00C639DE">
              <w:rPr>
                <w:rStyle w:val="Hyperlink"/>
                <w:noProof/>
              </w:rPr>
              <w:t>2.2</w:t>
            </w:r>
            <w:r w:rsidR="00337F82">
              <w:rPr>
                <w:rFonts w:asciiTheme="minorHAnsi" w:eastAsiaTheme="minorEastAsia" w:hAnsiTheme="minorHAnsi"/>
                <w:noProof/>
                <w:sz w:val="22"/>
                <w:szCs w:val="22"/>
                <w:lang w:val="en-US"/>
              </w:rPr>
              <w:tab/>
            </w:r>
            <w:r w:rsidR="00337F82" w:rsidRPr="00C639DE">
              <w:rPr>
                <w:rStyle w:val="Hyperlink"/>
                <w:noProof/>
              </w:rPr>
              <w:t>IACT-Africa POPI Methodology</w:t>
            </w:r>
            <w:r w:rsidR="00337F82">
              <w:rPr>
                <w:noProof/>
                <w:webHidden/>
              </w:rPr>
              <w:tab/>
            </w:r>
            <w:r>
              <w:rPr>
                <w:noProof/>
                <w:webHidden/>
              </w:rPr>
              <w:fldChar w:fldCharType="begin"/>
            </w:r>
            <w:r w:rsidR="00337F82">
              <w:rPr>
                <w:noProof/>
                <w:webHidden/>
              </w:rPr>
              <w:instrText xml:space="preserve"> PAGEREF _Toc468540007 \h </w:instrText>
            </w:r>
            <w:r>
              <w:rPr>
                <w:noProof/>
                <w:webHidden/>
              </w:rPr>
            </w:r>
            <w:r>
              <w:rPr>
                <w:noProof/>
                <w:webHidden/>
              </w:rPr>
              <w:fldChar w:fldCharType="separate"/>
            </w:r>
            <w:r w:rsidR="00337F82">
              <w:rPr>
                <w:noProof/>
                <w:webHidden/>
              </w:rPr>
              <w:t>2</w:t>
            </w:r>
            <w:r>
              <w:rPr>
                <w:noProof/>
                <w:webHidden/>
              </w:rPr>
              <w:fldChar w:fldCharType="end"/>
            </w:r>
          </w:hyperlink>
        </w:p>
        <w:p w:rsidR="00337F82" w:rsidRDefault="001B2170">
          <w:pPr>
            <w:pStyle w:val="TOC1"/>
            <w:tabs>
              <w:tab w:val="left" w:pos="440"/>
              <w:tab w:val="right" w:leader="dot" w:pos="9350"/>
            </w:tabs>
            <w:rPr>
              <w:rFonts w:asciiTheme="minorHAnsi" w:eastAsiaTheme="minorEastAsia" w:hAnsiTheme="minorHAnsi"/>
              <w:noProof/>
              <w:sz w:val="22"/>
              <w:szCs w:val="22"/>
              <w:lang w:val="en-US"/>
            </w:rPr>
          </w:pPr>
          <w:hyperlink w:anchor="_Toc468540008" w:history="1">
            <w:r w:rsidR="00337F82" w:rsidRPr="00C639DE">
              <w:rPr>
                <w:rStyle w:val="Hyperlink"/>
                <w:noProof/>
              </w:rPr>
              <w:t>3</w:t>
            </w:r>
            <w:r w:rsidR="00337F82">
              <w:rPr>
                <w:rFonts w:asciiTheme="minorHAnsi" w:eastAsiaTheme="minorEastAsia" w:hAnsiTheme="minorHAnsi"/>
                <w:noProof/>
                <w:sz w:val="22"/>
                <w:szCs w:val="22"/>
                <w:lang w:val="en-US"/>
              </w:rPr>
              <w:tab/>
            </w:r>
            <w:r w:rsidR="00337F82" w:rsidRPr="00C639DE">
              <w:rPr>
                <w:rStyle w:val="Hyperlink"/>
                <w:noProof/>
              </w:rPr>
              <w:t>Objectives of this report</w:t>
            </w:r>
            <w:r w:rsidR="00337F82">
              <w:rPr>
                <w:noProof/>
                <w:webHidden/>
              </w:rPr>
              <w:tab/>
            </w:r>
            <w:r>
              <w:rPr>
                <w:noProof/>
                <w:webHidden/>
              </w:rPr>
              <w:fldChar w:fldCharType="begin"/>
            </w:r>
            <w:r w:rsidR="00337F82">
              <w:rPr>
                <w:noProof/>
                <w:webHidden/>
              </w:rPr>
              <w:instrText xml:space="preserve"> PAGEREF _Toc468540008 \h </w:instrText>
            </w:r>
            <w:r>
              <w:rPr>
                <w:noProof/>
                <w:webHidden/>
              </w:rPr>
            </w:r>
            <w:r>
              <w:rPr>
                <w:noProof/>
                <w:webHidden/>
              </w:rPr>
              <w:fldChar w:fldCharType="separate"/>
            </w:r>
            <w:r w:rsidR="00337F82">
              <w:rPr>
                <w:noProof/>
                <w:webHidden/>
              </w:rPr>
              <w:t>2</w:t>
            </w:r>
            <w:r>
              <w:rPr>
                <w:noProof/>
                <w:webHidden/>
              </w:rPr>
              <w:fldChar w:fldCharType="end"/>
            </w:r>
          </w:hyperlink>
        </w:p>
        <w:p w:rsidR="00337F82" w:rsidRDefault="001B2170">
          <w:pPr>
            <w:pStyle w:val="TOC1"/>
            <w:tabs>
              <w:tab w:val="left" w:pos="440"/>
              <w:tab w:val="right" w:leader="dot" w:pos="9350"/>
            </w:tabs>
            <w:rPr>
              <w:rFonts w:asciiTheme="minorHAnsi" w:eastAsiaTheme="minorEastAsia" w:hAnsiTheme="minorHAnsi"/>
              <w:noProof/>
              <w:sz w:val="22"/>
              <w:szCs w:val="22"/>
              <w:lang w:val="en-US"/>
            </w:rPr>
          </w:pPr>
          <w:hyperlink w:anchor="_Toc468540009" w:history="1">
            <w:r w:rsidR="00337F82" w:rsidRPr="00C639DE">
              <w:rPr>
                <w:rStyle w:val="Hyperlink"/>
                <w:noProof/>
              </w:rPr>
              <w:t>4</w:t>
            </w:r>
            <w:r w:rsidR="00337F82">
              <w:rPr>
                <w:rFonts w:asciiTheme="minorHAnsi" w:eastAsiaTheme="minorEastAsia" w:hAnsiTheme="minorHAnsi"/>
                <w:noProof/>
                <w:sz w:val="22"/>
                <w:szCs w:val="22"/>
                <w:lang w:val="en-US"/>
              </w:rPr>
              <w:tab/>
            </w:r>
            <w:r w:rsidR="00337F82" w:rsidRPr="00C639DE">
              <w:rPr>
                <w:rStyle w:val="Hyperlink"/>
                <w:noProof/>
              </w:rPr>
              <w:t>Assessments completed</w:t>
            </w:r>
            <w:r w:rsidR="00337F82">
              <w:rPr>
                <w:noProof/>
                <w:webHidden/>
              </w:rPr>
              <w:tab/>
            </w:r>
            <w:r>
              <w:rPr>
                <w:noProof/>
                <w:webHidden/>
              </w:rPr>
              <w:fldChar w:fldCharType="begin"/>
            </w:r>
            <w:r w:rsidR="00337F82">
              <w:rPr>
                <w:noProof/>
                <w:webHidden/>
              </w:rPr>
              <w:instrText xml:space="preserve"> PAGEREF _Toc468540009 \h </w:instrText>
            </w:r>
            <w:r>
              <w:rPr>
                <w:noProof/>
                <w:webHidden/>
              </w:rPr>
            </w:r>
            <w:r>
              <w:rPr>
                <w:noProof/>
                <w:webHidden/>
              </w:rPr>
              <w:fldChar w:fldCharType="separate"/>
            </w:r>
            <w:r w:rsidR="00337F82">
              <w:rPr>
                <w:noProof/>
                <w:webHidden/>
              </w:rPr>
              <w:t>2</w:t>
            </w:r>
            <w:r>
              <w:rPr>
                <w:noProof/>
                <w:webHidden/>
              </w:rPr>
              <w:fldChar w:fldCharType="end"/>
            </w:r>
          </w:hyperlink>
        </w:p>
        <w:p w:rsidR="00337F82" w:rsidRDefault="001B2170">
          <w:pPr>
            <w:pStyle w:val="TOC1"/>
            <w:tabs>
              <w:tab w:val="left" w:pos="440"/>
              <w:tab w:val="right" w:leader="dot" w:pos="9350"/>
            </w:tabs>
            <w:rPr>
              <w:rFonts w:asciiTheme="minorHAnsi" w:eastAsiaTheme="minorEastAsia" w:hAnsiTheme="minorHAnsi"/>
              <w:noProof/>
              <w:sz w:val="22"/>
              <w:szCs w:val="22"/>
              <w:lang w:val="en-US"/>
            </w:rPr>
          </w:pPr>
          <w:hyperlink w:anchor="_Toc468540010" w:history="1">
            <w:r w:rsidR="00337F82" w:rsidRPr="00C639DE">
              <w:rPr>
                <w:rStyle w:val="Hyperlink"/>
                <w:noProof/>
              </w:rPr>
              <w:t>5</w:t>
            </w:r>
            <w:r w:rsidR="00337F82">
              <w:rPr>
                <w:rFonts w:asciiTheme="minorHAnsi" w:eastAsiaTheme="minorEastAsia" w:hAnsiTheme="minorHAnsi"/>
                <w:noProof/>
                <w:sz w:val="22"/>
                <w:szCs w:val="22"/>
                <w:lang w:val="en-US"/>
              </w:rPr>
              <w:tab/>
            </w:r>
            <w:r w:rsidR="00337F82" w:rsidRPr="00C639DE">
              <w:rPr>
                <w:rStyle w:val="Hyperlink"/>
                <w:noProof/>
              </w:rPr>
              <w:t>Further assessments to be completed</w:t>
            </w:r>
            <w:r w:rsidR="00337F82">
              <w:rPr>
                <w:noProof/>
                <w:webHidden/>
              </w:rPr>
              <w:tab/>
            </w:r>
            <w:r>
              <w:rPr>
                <w:noProof/>
                <w:webHidden/>
              </w:rPr>
              <w:fldChar w:fldCharType="begin"/>
            </w:r>
            <w:r w:rsidR="00337F82">
              <w:rPr>
                <w:noProof/>
                <w:webHidden/>
              </w:rPr>
              <w:instrText xml:space="preserve"> PAGEREF _Toc468540010 \h </w:instrText>
            </w:r>
            <w:r>
              <w:rPr>
                <w:noProof/>
                <w:webHidden/>
              </w:rPr>
            </w:r>
            <w:r>
              <w:rPr>
                <w:noProof/>
                <w:webHidden/>
              </w:rPr>
              <w:fldChar w:fldCharType="separate"/>
            </w:r>
            <w:r w:rsidR="00337F82">
              <w:rPr>
                <w:noProof/>
                <w:webHidden/>
              </w:rPr>
              <w:t>3</w:t>
            </w:r>
            <w:r>
              <w:rPr>
                <w:noProof/>
                <w:webHidden/>
              </w:rPr>
              <w:fldChar w:fldCharType="end"/>
            </w:r>
          </w:hyperlink>
        </w:p>
        <w:p w:rsidR="00337F82" w:rsidRDefault="001B2170">
          <w:pPr>
            <w:pStyle w:val="TOC1"/>
            <w:tabs>
              <w:tab w:val="left" w:pos="440"/>
              <w:tab w:val="right" w:leader="dot" w:pos="9350"/>
            </w:tabs>
            <w:rPr>
              <w:rFonts w:asciiTheme="minorHAnsi" w:eastAsiaTheme="minorEastAsia" w:hAnsiTheme="minorHAnsi"/>
              <w:noProof/>
              <w:sz w:val="22"/>
              <w:szCs w:val="22"/>
              <w:lang w:val="en-US"/>
            </w:rPr>
          </w:pPr>
          <w:hyperlink w:anchor="_Toc468540011" w:history="1">
            <w:r w:rsidR="00337F82" w:rsidRPr="00C639DE">
              <w:rPr>
                <w:rStyle w:val="Hyperlink"/>
                <w:noProof/>
              </w:rPr>
              <w:t>6</w:t>
            </w:r>
            <w:r w:rsidR="00337F82">
              <w:rPr>
                <w:rFonts w:asciiTheme="minorHAnsi" w:eastAsiaTheme="minorEastAsia" w:hAnsiTheme="minorHAnsi"/>
                <w:noProof/>
                <w:sz w:val="22"/>
                <w:szCs w:val="22"/>
                <w:lang w:val="en-US"/>
              </w:rPr>
              <w:tab/>
            </w:r>
            <w:r w:rsidR="00337F82" w:rsidRPr="00C639DE">
              <w:rPr>
                <w:rStyle w:val="Hyperlink"/>
                <w:noProof/>
              </w:rPr>
              <w:t>[company name] Risk Appetite</w:t>
            </w:r>
            <w:r w:rsidR="00337F82">
              <w:rPr>
                <w:noProof/>
                <w:webHidden/>
              </w:rPr>
              <w:tab/>
            </w:r>
            <w:r>
              <w:rPr>
                <w:noProof/>
                <w:webHidden/>
              </w:rPr>
              <w:fldChar w:fldCharType="begin"/>
            </w:r>
            <w:r w:rsidR="00337F82">
              <w:rPr>
                <w:noProof/>
                <w:webHidden/>
              </w:rPr>
              <w:instrText xml:space="preserve"> PAGEREF _Toc468540011 \h </w:instrText>
            </w:r>
            <w:r>
              <w:rPr>
                <w:noProof/>
                <w:webHidden/>
              </w:rPr>
            </w:r>
            <w:r>
              <w:rPr>
                <w:noProof/>
                <w:webHidden/>
              </w:rPr>
              <w:fldChar w:fldCharType="separate"/>
            </w:r>
            <w:r w:rsidR="00337F82">
              <w:rPr>
                <w:noProof/>
                <w:webHidden/>
              </w:rPr>
              <w:t>3</w:t>
            </w:r>
            <w:r>
              <w:rPr>
                <w:noProof/>
                <w:webHidden/>
              </w:rPr>
              <w:fldChar w:fldCharType="end"/>
            </w:r>
          </w:hyperlink>
        </w:p>
        <w:p w:rsidR="00337F82" w:rsidRDefault="001B2170">
          <w:pPr>
            <w:pStyle w:val="TOC1"/>
            <w:tabs>
              <w:tab w:val="left" w:pos="440"/>
              <w:tab w:val="right" w:leader="dot" w:pos="9350"/>
            </w:tabs>
            <w:rPr>
              <w:rFonts w:asciiTheme="minorHAnsi" w:eastAsiaTheme="minorEastAsia" w:hAnsiTheme="minorHAnsi"/>
              <w:noProof/>
              <w:sz w:val="22"/>
              <w:szCs w:val="22"/>
              <w:lang w:val="en-US"/>
            </w:rPr>
          </w:pPr>
          <w:hyperlink w:anchor="_Toc468540012" w:history="1">
            <w:r w:rsidR="00337F82" w:rsidRPr="00C639DE">
              <w:rPr>
                <w:rStyle w:val="Hyperlink"/>
                <w:noProof/>
              </w:rPr>
              <w:t>7</w:t>
            </w:r>
            <w:r w:rsidR="00337F82">
              <w:rPr>
                <w:rFonts w:asciiTheme="minorHAnsi" w:eastAsiaTheme="minorEastAsia" w:hAnsiTheme="minorHAnsi"/>
                <w:noProof/>
                <w:sz w:val="22"/>
                <w:szCs w:val="22"/>
                <w:lang w:val="en-US"/>
              </w:rPr>
              <w:tab/>
            </w:r>
            <w:r w:rsidR="00337F82" w:rsidRPr="00C639DE">
              <w:rPr>
                <w:rStyle w:val="Hyperlink"/>
                <w:noProof/>
              </w:rPr>
              <w:t>Recommended actions</w:t>
            </w:r>
            <w:r w:rsidR="00337F82">
              <w:rPr>
                <w:noProof/>
                <w:webHidden/>
              </w:rPr>
              <w:tab/>
            </w:r>
            <w:r>
              <w:rPr>
                <w:noProof/>
                <w:webHidden/>
              </w:rPr>
              <w:fldChar w:fldCharType="begin"/>
            </w:r>
            <w:r w:rsidR="00337F82">
              <w:rPr>
                <w:noProof/>
                <w:webHidden/>
              </w:rPr>
              <w:instrText xml:space="preserve"> PAGEREF _Toc468540012 \h </w:instrText>
            </w:r>
            <w:r>
              <w:rPr>
                <w:noProof/>
                <w:webHidden/>
              </w:rPr>
            </w:r>
            <w:r>
              <w:rPr>
                <w:noProof/>
                <w:webHidden/>
              </w:rPr>
              <w:fldChar w:fldCharType="separate"/>
            </w:r>
            <w:r w:rsidR="00337F82">
              <w:rPr>
                <w:noProof/>
                <w:webHidden/>
              </w:rPr>
              <w:t>4</w:t>
            </w:r>
            <w:r>
              <w:rPr>
                <w:noProof/>
                <w:webHidden/>
              </w:rPr>
              <w:fldChar w:fldCharType="end"/>
            </w:r>
          </w:hyperlink>
        </w:p>
        <w:p w:rsidR="00337F82" w:rsidRDefault="001B2170">
          <w:pPr>
            <w:pStyle w:val="TOC1"/>
            <w:tabs>
              <w:tab w:val="left" w:pos="440"/>
              <w:tab w:val="right" w:leader="dot" w:pos="9350"/>
            </w:tabs>
            <w:rPr>
              <w:rFonts w:asciiTheme="minorHAnsi" w:eastAsiaTheme="minorEastAsia" w:hAnsiTheme="minorHAnsi"/>
              <w:noProof/>
              <w:sz w:val="22"/>
              <w:szCs w:val="22"/>
              <w:lang w:val="en-US"/>
            </w:rPr>
          </w:pPr>
          <w:hyperlink w:anchor="_Toc468540013" w:history="1">
            <w:r w:rsidR="00337F82" w:rsidRPr="00C639DE">
              <w:rPr>
                <w:rStyle w:val="Hyperlink"/>
                <w:noProof/>
              </w:rPr>
              <w:t>8</w:t>
            </w:r>
            <w:r w:rsidR="00337F82">
              <w:rPr>
                <w:rFonts w:asciiTheme="minorHAnsi" w:eastAsiaTheme="minorEastAsia" w:hAnsiTheme="minorHAnsi"/>
                <w:noProof/>
                <w:sz w:val="22"/>
                <w:szCs w:val="22"/>
                <w:lang w:val="en-US"/>
              </w:rPr>
              <w:tab/>
            </w:r>
            <w:r w:rsidR="00337F82" w:rsidRPr="00C639DE">
              <w:rPr>
                <w:rStyle w:val="Hyperlink"/>
                <w:noProof/>
              </w:rPr>
              <w:t>Remediation action plan</w:t>
            </w:r>
            <w:r w:rsidR="00337F82">
              <w:rPr>
                <w:noProof/>
                <w:webHidden/>
              </w:rPr>
              <w:tab/>
            </w:r>
            <w:r>
              <w:rPr>
                <w:noProof/>
                <w:webHidden/>
              </w:rPr>
              <w:fldChar w:fldCharType="begin"/>
            </w:r>
            <w:r w:rsidR="00337F82">
              <w:rPr>
                <w:noProof/>
                <w:webHidden/>
              </w:rPr>
              <w:instrText xml:space="preserve"> PAGEREF _Toc468540013 \h </w:instrText>
            </w:r>
            <w:r>
              <w:rPr>
                <w:noProof/>
                <w:webHidden/>
              </w:rPr>
            </w:r>
            <w:r>
              <w:rPr>
                <w:noProof/>
                <w:webHidden/>
              </w:rPr>
              <w:fldChar w:fldCharType="separate"/>
            </w:r>
            <w:r w:rsidR="00337F82">
              <w:rPr>
                <w:noProof/>
                <w:webHidden/>
              </w:rPr>
              <w:t>5</w:t>
            </w:r>
            <w:r>
              <w:rPr>
                <w:noProof/>
                <w:webHidden/>
              </w:rPr>
              <w:fldChar w:fldCharType="end"/>
            </w:r>
          </w:hyperlink>
        </w:p>
        <w:p w:rsidR="00337F82" w:rsidRDefault="001B2170">
          <w:pPr>
            <w:pStyle w:val="TOC1"/>
            <w:tabs>
              <w:tab w:val="left" w:pos="440"/>
              <w:tab w:val="right" w:leader="dot" w:pos="9350"/>
            </w:tabs>
            <w:rPr>
              <w:rFonts w:asciiTheme="minorHAnsi" w:eastAsiaTheme="minorEastAsia" w:hAnsiTheme="minorHAnsi"/>
              <w:noProof/>
              <w:sz w:val="22"/>
              <w:szCs w:val="22"/>
              <w:lang w:val="en-US"/>
            </w:rPr>
          </w:pPr>
          <w:hyperlink w:anchor="_Toc468540014" w:history="1">
            <w:r w:rsidR="00337F82" w:rsidRPr="00C639DE">
              <w:rPr>
                <w:rStyle w:val="Hyperlink"/>
                <w:noProof/>
              </w:rPr>
              <w:t>9</w:t>
            </w:r>
            <w:r w:rsidR="00337F82">
              <w:rPr>
                <w:rFonts w:asciiTheme="minorHAnsi" w:eastAsiaTheme="minorEastAsia" w:hAnsiTheme="minorHAnsi"/>
                <w:noProof/>
                <w:sz w:val="22"/>
                <w:szCs w:val="22"/>
                <w:lang w:val="en-US"/>
              </w:rPr>
              <w:tab/>
            </w:r>
            <w:r w:rsidR="00337F82" w:rsidRPr="00C639DE">
              <w:rPr>
                <w:rStyle w:val="Hyperlink"/>
                <w:noProof/>
              </w:rPr>
              <w:t>Lessons learned for future POPI assessments</w:t>
            </w:r>
            <w:r w:rsidR="00337F82">
              <w:rPr>
                <w:noProof/>
                <w:webHidden/>
              </w:rPr>
              <w:tab/>
            </w:r>
            <w:r>
              <w:rPr>
                <w:noProof/>
                <w:webHidden/>
              </w:rPr>
              <w:fldChar w:fldCharType="begin"/>
            </w:r>
            <w:r w:rsidR="00337F82">
              <w:rPr>
                <w:noProof/>
                <w:webHidden/>
              </w:rPr>
              <w:instrText xml:space="preserve"> PAGEREF _Toc468540014 \h </w:instrText>
            </w:r>
            <w:r>
              <w:rPr>
                <w:noProof/>
                <w:webHidden/>
              </w:rPr>
            </w:r>
            <w:r>
              <w:rPr>
                <w:noProof/>
                <w:webHidden/>
              </w:rPr>
              <w:fldChar w:fldCharType="separate"/>
            </w:r>
            <w:r w:rsidR="00337F82">
              <w:rPr>
                <w:noProof/>
                <w:webHidden/>
              </w:rPr>
              <w:t>5</w:t>
            </w:r>
            <w:r>
              <w:rPr>
                <w:noProof/>
                <w:webHidden/>
              </w:rPr>
              <w:fldChar w:fldCharType="end"/>
            </w:r>
          </w:hyperlink>
        </w:p>
        <w:p w:rsidR="00337F82" w:rsidRDefault="001B2170">
          <w:pPr>
            <w:pStyle w:val="TOC2"/>
            <w:tabs>
              <w:tab w:val="left" w:pos="880"/>
              <w:tab w:val="right" w:leader="dot" w:pos="9350"/>
            </w:tabs>
            <w:rPr>
              <w:rFonts w:asciiTheme="minorHAnsi" w:eastAsiaTheme="minorEastAsia" w:hAnsiTheme="minorHAnsi"/>
              <w:noProof/>
              <w:sz w:val="22"/>
              <w:szCs w:val="22"/>
              <w:lang w:val="en-US"/>
            </w:rPr>
          </w:pPr>
          <w:hyperlink w:anchor="_Toc468540015" w:history="1">
            <w:r w:rsidR="00337F82" w:rsidRPr="00C639DE">
              <w:rPr>
                <w:rStyle w:val="Hyperlink"/>
                <w:noProof/>
              </w:rPr>
              <w:t>9.1</w:t>
            </w:r>
            <w:r w:rsidR="00337F82">
              <w:rPr>
                <w:rFonts w:asciiTheme="minorHAnsi" w:eastAsiaTheme="minorEastAsia" w:hAnsiTheme="minorHAnsi"/>
                <w:noProof/>
                <w:sz w:val="22"/>
                <w:szCs w:val="22"/>
                <w:lang w:val="en-US"/>
              </w:rPr>
              <w:tab/>
            </w:r>
            <w:r w:rsidR="00337F82" w:rsidRPr="00C639DE">
              <w:rPr>
                <w:rStyle w:val="Hyperlink"/>
                <w:noProof/>
              </w:rPr>
              <w:t>Assessment tools skills</w:t>
            </w:r>
            <w:r w:rsidR="00337F82">
              <w:rPr>
                <w:noProof/>
                <w:webHidden/>
              </w:rPr>
              <w:tab/>
            </w:r>
            <w:r>
              <w:rPr>
                <w:noProof/>
                <w:webHidden/>
              </w:rPr>
              <w:fldChar w:fldCharType="begin"/>
            </w:r>
            <w:r w:rsidR="00337F82">
              <w:rPr>
                <w:noProof/>
                <w:webHidden/>
              </w:rPr>
              <w:instrText xml:space="preserve"> PAGEREF _Toc468540015 \h </w:instrText>
            </w:r>
            <w:r>
              <w:rPr>
                <w:noProof/>
                <w:webHidden/>
              </w:rPr>
            </w:r>
            <w:r>
              <w:rPr>
                <w:noProof/>
                <w:webHidden/>
              </w:rPr>
              <w:fldChar w:fldCharType="separate"/>
            </w:r>
            <w:r w:rsidR="00337F82">
              <w:rPr>
                <w:noProof/>
                <w:webHidden/>
              </w:rPr>
              <w:t>5</w:t>
            </w:r>
            <w:r>
              <w:rPr>
                <w:noProof/>
                <w:webHidden/>
              </w:rPr>
              <w:fldChar w:fldCharType="end"/>
            </w:r>
          </w:hyperlink>
        </w:p>
        <w:p w:rsidR="00337F82" w:rsidRDefault="001B2170">
          <w:pPr>
            <w:pStyle w:val="TOC2"/>
            <w:tabs>
              <w:tab w:val="left" w:pos="880"/>
              <w:tab w:val="right" w:leader="dot" w:pos="9350"/>
            </w:tabs>
            <w:rPr>
              <w:rFonts w:asciiTheme="minorHAnsi" w:eastAsiaTheme="minorEastAsia" w:hAnsiTheme="minorHAnsi"/>
              <w:noProof/>
              <w:sz w:val="22"/>
              <w:szCs w:val="22"/>
              <w:lang w:val="en-US"/>
            </w:rPr>
          </w:pPr>
          <w:hyperlink w:anchor="_Toc468540016" w:history="1">
            <w:r w:rsidR="00337F82" w:rsidRPr="00C639DE">
              <w:rPr>
                <w:rStyle w:val="Hyperlink"/>
                <w:noProof/>
              </w:rPr>
              <w:t>9.2</w:t>
            </w:r>
            <w:r w:rsidR="00337F82">
              <w:rPr>
                <w:rFonts w:asciiTheme="minorHAnsi" w:eastAsiaTheme="minorEastAsia" w:hAnsiTheme="minorHAnsi"/>
                <w:noProof/>
                <w:sz w:val="22"/>
                <w:szCs w:val="22"/>
                <w:lang w:val="en-US"/>
              </w:rPr>
              <w:tab/>
            </w:r>
            <w:r w:rsidR="00337F82" w:rsidRPr="00C639DE">
              <w:rPr>
                <w:rStyle w:val="Hyperlink"/>
                <w:noProof/>
              </w:rPr>
              <w:t>Availability of [company name] staff to complete the assessments</w:t>
            </w:r>
            <w:r w:rsidR="00337F82">
              <w:rPr>
                <w:noProof/>
                <w:webHidden/>
              </w:rPr>
              <w:tab/>
            </w:r>
            <w:r>
              <w:rPr>
                <w:noProof/>
                <w:webHidden/>
              </w:rPr>
              <w:fldChar w:fldCharType="begin"/>
            </w:r>
            <w:r w:rsidR="00337F82">
              <w:rPr>
                <w:noProof/>
                <w:webHidden/>
              </w:rPr>
              <w:instrText xml:space="preserve"> PAGEREF _Toc468540016 \h </w:instrText>
            </w:r>
            <w:r>
              <w:rPr>
                <w:noProof/>
                <w:webHidden/>
              </w:rPr>
            </w:r>
            <w:r>
              <w:rPr>
                <w:noProof/>
                <w:webHidden/>
              </w:rPr>
              <w:fldChar w:fldCharType="separate"/>
            </w:r>
            <w:r w:rsidR="00337F82">
              <w:rPr>
                <w:noProof/>
                <w:webHidden/>
              </w:rPr>
              <w:t>5</w:t>
            </w:r>
            <w:r>
              <w:rPr>
                <w:noProof/>
                <w:webHidden/>
              </w:rPr>
              <w:fldChar w:fldCharType="end"/>
            </w:r>
          </w:hyperlink>
        </w:p>
        <w:p w:rsidR="00337F82" w:rsidRPr="00337F82" w:rsidRDefault="001B2170">
          <w:pPr>
            <w:rPr>
              <w:rFonts w:asciiTheme="minorHAnsi" w:hAnsiTheme="minorHAnsi"/>
              <w:color w:val="000000" w:themeColor="text1"/>
              <w:sz w:val="22"/>
              <w:szCs w:val="22"/>
            </w:rPr>
          </w:pPr>
          <w:r w:rsidRPr="00337F82">
            <w:rPr>
              <w:rFonts w:asciiTheme="minorHAnsi" w:hAnsiTheme="minorHAnsi"/>
              <w:color w:val="000000" w:themeColor="text1"/>
              <w:sz w:val="22"/>
              <w:szCs w:val="22"/>
            </w:rPr>
            <w:fldChar w:fldCharType="end"/>
          </w:r>
        </w:p>
      </w:sdtContent>
    </w:sdt>
    <w:p w:rsidR="00634EAB" w:rsidRPr="00337F82" w:rsidRDefault="00634EAB">
      <w:pPr>
        <w:rPr>
          <w:rFonts w:asciiTheme="minorHAnsi" w:hAnsiTheme="minorHAnsi"/>
          <w:color w:val="000000" w:themeColor="text1"/>
          <w:sz w:val="22"/>
          <w:szCs w:val="22"/>
        </w:rPr>
      </w:pPr>
    </w:p>
    <w:p w:rsidR="00337F82" w:rsidRDefault="00EC7EE8" w:rsidP="00337F82">
      <w:pPr>
        <w:pStyle w:val="Heading1"/>
        <w:numPr>
          <w:ilvl w:val="0"/>
          <w:numId w:val="1"/>
        </w:numPr>
        <w:rPr>
          <w:color w:val="000000" w:themeColor="text1"/>
          <w:szCs w:val="22"/>
        </w:rPr>
      </w:pPr>
      <w:bookmarkStart w:id="2" w:name="_Toc468540004"/>
      <w:r w:rsidRPr="00337F82">
        <w:rPr>
          <w:color w:val="000000" w:themeColor="text1"/>
          <w:szCs w:val="22"/>
        </w:rPr>
        <w:t>Objective</w:t>
      </w:r>
      <w:bookmarkEnd w:id="2"/>
      <w:r w:rsidRPr="00337F82">
        <w:rPr>
          <w:color w:val="000000" w:themeColor="text1"/>
          <w:szCs w:val="22"/>
        </w:rPr>
        <w:t xml:space="preserve"> </w:t>
      </w:r>
    </w:p>
    <w:p w:rsidR="00337F82" w:rsidRDefault="00337F82" w:rsidP="00634EAB">
      <w:pPr>
        <w:rPr>
          <w:rFonts w:asciiTheme="minorHAnsi" w:hAnsiTheme="minorHAnsi"/>
          <w:color w:val="000000" w:themeColor="text1"/>
          <w:sz w:val="22"/>
          <w:szCs w:val="22"/>
        </w:rPr>
      </w:pPr>
    </w:p>
    <w:p w:rsidR="00634EAB" w:rsidRPr="00337F82" w:rsidRDefault="00EC7EE8" w:rsidP="00634EAB">
      <w:pPr>
        <w:rPr>
          <w:rFonts w:asciiTheme="minorHAnsi" w:hAnsiTheme="minorHAnsi"/>
          <w:color w:val="000000" w:themeColor="text1"/>
          <w:sz w:val="22"/>
          <w:szCs w:val="22"/>
        </w:rPr>
      </w:pPr>
      <w:proofErr w:type="gramStart"/>
      <w:r w:rsidRPr="00337F82">
        <w:rPr>
          <w:rFonts w:asciiTheme="minorHAnsi" w:hAnsiTheme="minorHAnsi"/>
          <w:color w:val="000000" w:themeColor="text1"/>
          <w:sz w:val="22"/>
          <w:szCs w:val="22"/>
        </w:rPr>
        <w:t>this</w:t>
      </w:r>
      <w:proofErr w:type="gramEnd"/>
      <w:r w:rsidRPr="00337F82">
        <w:rPr>
          <w:rFonts w:asciiTheme="minorHAnsi" w:hAnsiTheme="minorHAnsi"/>
          <w:color w:val="000000" w:themeColor="text1"/>
          <w:sz w:val="22"/>
          <w:szCs w:val="22"/>
        </w:rPr>
        <w:t xml:space="preserve"> report supports the integration and review of the </w:t>
      </w:r>
      <w:proofErr w:type="spellStart"/>
      <w:r w:rsidRPr="00337F82">
        <w:rPr>
          <w:rFonts w:asciiTheme="minorHAnsi" w:hAnsiTheme="minorHAnsi"/>
          <w:color w:val="000000" w:themeColor="text1"/>
          <w:sz w:val="22"/>
          <w:szCs w:val="22"/>
        </w:rPr>
        <w:t>POPI</w:t>
      </w:r>
      <w:proofErr w:type="spellEnd"/>
      <w:r w:rsidRPr="00337F82">
        <w:rPr>
          <w:rFonts w:asciiTheme="minorHAnsi" w:hAnsiTheme="minorHAnsi"/>
          <w:color w:val="000000" w:themeColor="text1"/>
          <w:sz w:val="22"/>
          <w:szCs w:val="22"/>
        </w:rPr>
        <w:t xml:space="preserve"> Act compliance assessments which have been undertaken.</w:t>
      </w:r>
    </w:p>
    <w:p w:rsidR="00634EAB" w:rsidRPr="00337F82" w:rsidRDefault="00634EAB" w:rsidP="00634EAB">
      <w:pPr>
        <w:pStyle w:val="Heading1"/>
        <w:numPr>
          <w:ilvl w:val="0"/>
          <w:numId w:val="1"/>
        </w:numPr>
        <w:rPr>
          <w:color w:val="000000" w:themeColor="text1"/>
          <w:szCs w:val="22"/>
        </w:rPr>
      </w:pPr>
      <w:bookmarkStart w:id="3" w:name="_Toc461806067"/>
      <w:bookmarkStart w:id="4" w:name="_Toc468540005"/>
      <w:r w:rsidRPr="00337F82">
        <w:rPr>
          <w:color w:val="000000" w:themeColor="text1"/>
          <w:szCs w:val="22"/>
        </w:rPr>
        <w:t>Introduction to the report</w:t>
      </w:r>
      <w:bookmarkEnd w:id="3"/>
      <w:bookmarkEnd w:id="4"/>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634EAB">
      <w:p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 xml:space="preserve">This report provides an integrated review of the multiple </w:t>
      </w:r>
      <w:proofErr w:type="spellStart"/>
      <w:r w:rsidRPr="00337F82">
        <w:rPr>
          <w:rFonts w:asciiTheme="minorHAnsi" w:hAnsiTheme="minorHAnsi"/>
          <w:color w:val="000000" w:themeColor="text1"/>
          <w:sz w:val="22"/>
          <w:szCs w:val="22"/>
          <w:lang w:val="en-ZA"/>
        </w:rPr>
        <w:t>POPI</w:t>
      </w:r>
      <w:proofErr w:type="spellEnd"/>
      <w:r w:rsidRPr="00337F82">
        <w:rPr>
          <w:rFonts w:asciiTheme="minorHAnsi" w:hAnsiTheme="minorHAnsi"/>
          <w:color w:val="000000" w:themeColor="text1"/>
          <w:sz w:val="22"/>
          <w:szCs w:val="22"/>
          <w:lang w:val="en-ZA"/>
        </w:rPr>
        <w:t xml:space="preserve"> compliance assessments which have taken place across [company name] since the </w:t>
      </w:r>
      <w:proofErr w:type="spellStart"/>
      <w:r w:rsidRPr="00337F82">
        <w:rPr>
          <w:rFonts w:asciiTheme="minorHAnsi" w:hAnsiTheme="minorHAnsi"/>
          <w:color w:val="000000" w:themeColor="text1"/>
          <w:sz w:val="22"/>
          <w:szCs w:val="22"/>
          <w:lang w:val="en-ZA"/>
        </w:rPr>
        <w:t>POPI</w:t>
      </w:r>
      <w:proofErr w:type="spellEnd"/>
      <w:r w:rsidRPr="00337F82">
        <w:rPr>
          <w:rFonts w:asciiTheme="minorHAnsi" w:hAnsiTheme="minorHAnsi"/>
          <w:color w:val="000000" w:themeColor="text1"/>
          <w:sz w:val="22"/>
          <w:szCs w:val="22"/>
          <w:lang w:val="en-ZA"/>
        </w:rPr>
        <w:t xml:space="preserve"> project kick-off meeting was held on [insert date].</w:t>
      </w:r>
      <w:r w:rsidR="00D2416F">
        <w:rPr>
          <w:rFonts w:asciiTheme="minorHAnsi" w:hAnsiTheme="minorHAnsi"/>
          <w:color w:val="000000" w:themeColor="text1"/>
          <w:sz w:val="22"/>
          <w:szCs w:val="22"/>
          <w:lang w:val="en-ZA"/>
        </w:rPr>
        <w:br/>
      </w:r>
      <w:r w:rsidR="00D2416F">
        <w:rPr>
          <w:rFonts w:asciiTheme="minorHAnsi" w:hAnsiTheme="minorHAnsi"/>
          <w:color w:val="000000" w:themeColor="text1"/>
          <w:sz w:val="22"/>
          <w:szCs w:val="22"/>
          <w:lang w:val="en-ZA"/>
        </w:rPr>
        <w:br/>
      </w:r>
      <w:r w:rsidR="00D2416F">
        <w:rPr>
          <w:rFonts w:asciiTheme="minorHAnsi" w:hAnsiTheme="minorHAnsi"/>
          <w:color w:val="000000" w:themeColor="text1"/>
          <w:sz w:val="22"/>
          <w:szCs w:val="22"/>
          <w:lang w:val="en-ZA"/>
        </w:rPr>
        <w:br/>
      </w:r>
    </w:p>
    <w:p w:rsidR="00634EAB" w:rsidRPr="00337F82" w:rsidRDefault="00634EAB" w:rsidP="00634EAB">
      <w:pPr>
        <w:pStyle w:val="Heading2"/>
        <w:numPr>
          <w:ilvl w:val="1"/>
          <w:numId w:val="1"/>
        </w:numPr>
        <w:rPr>
          <w:color w:val="000000" w:themeColor="text1"/>
          <w:szCs w:val="22"/>
        </w:rPr>
      </w:pPr>
      <w:bookmarkStart w:id="5" w:name="_Toc461806068"/>
      <w:bookmarkStart w:id="6" w:name="_Toc468540006"/>
      <w:proofErr w:type="spellStart"/>
      <w:r w:rsidRPr="00337F82">
        <w:rPr>
          <w:color w:val="000000" w:themeColor="text1"/>
          <w:szCs w:val="22"/>
        </w:rPr>
        <w:lastRenderedPageBreak/>
        <w:t>POPI</w:t>
      </w:r>
      <w:proofErr w:type="spellEnd"/>
      <w:r w:rsidRPr="00337F82">
        <w:rPr>
          <w:color w:val="000000" w:themeColor="text1"/>
          <w:szCs w:val="22"/>
        </w:rPr>
        <w:t xml:space="preserve"> Act compliance project context</w:t>
      </w:r>
      <w:bookmarkEnd w:id="5"/>
      <w:bookmarkEnd w:id="6"/>
    </w:p>
    <w:p w:rsidR="00634EAB" w:rsidRPr="00337F82" w:rsidRDefault="00634EAB" w:rsidP="00634EAB">
      <w:p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This project forms part of the preparation by [company name] for compliance with the Protection of Personal Information Act, no. 4 of 2013. This project has approval from [company name] Executive Committee and forms part of the [company name] overall Risk and Audit Committee scope of work.</w:t>
      </w:r>
    </w:p>
    <w:p w:rsidR="00634EAB" w:rsidRPr="00337F82" w:rsidRDefault="00634EAB" w:rsidP="00634EAB">
      <w:pPr>
        <w:pStyle w:val="Heading2"/>
        <w:numPr>
          <w:ilvl w:val="1"/>
          <w:numId w:val="1"/>
        </w:numPr>
        <w:rPr>
          <w:color w:val="000000" w:themeColor="text1"/>
          <w:szCs w:val="22"/>
        </w:rPr>
      </w:pPr>
      <w:bookmarkStart w:id="7" w:name="_Toc461806069"/>
      <w:bookmarkStart w:id="8" w:name="_Toc468540007"/>
      <w:proofErr w:type="spellStart"/>
      <w:r w:rsidRPr="00337F82">
        <w:rPr>
          <w:color w:val="000000" w:themeColor="text1"/>
          <w:szCs w:val="22"/>
        </w:rPr>
        <w:t>IACT</w:t>
      </w:r>
      <w:proofErr w:type="spellEnd"/>
      <w:r w:rsidRPr="00337F82">
        <w:rPr>
          <w:color w:val="000000" w:themeColor="text1"/>
          <w:szCs w:val="22"/>
        </w:rPr>
        <w:t xml:space="preserve">-Africa </w:t>
      </w:r>
      <w:proofErr w:type="spellStart"/>
      <w:r w:rsidRPr="00337F82">
        <w:rPr>
          <w:color w:val="000000" w:themeColor="text1"/>
          <w:szCs w:val="22"/>
        </w:rPr>
        <w:t>POPI</w:t>
      </w:r>
      <w:proofErr w:type="spellEnd"/>
      <w:r w:rsidRPr="00337F82">
        <w:rPr>
          <w:color w:val="000000" w:themeColor="text1"/>
          <w:szCs w:val="22"/>
        </w:rPr>
        <w:t xml:space="preserve"> Methodology</w:t>
      </w:r>
      <w:bookmarkEnd w:id="7"/>
      <w:bookmarkEnd w:id="8"/>
    </w:p>
    <w:p w:rsidR="00634EAB" w:rsidRPr="00337F82" w:rsidRDefault="00634EAB" w:rsidP="00634EAB">
      <w:pPr>
        <w:rPr>
          <w:rFonts w:asciiTheme="minorHAnsi" w:hAnsiTheme="minorHAnsi"/>
          <w:color w:val="000000" w:themeColor="text1"/>
          <w:sz w:val="22"/>
          <w:szCs w:val="22"/>
          <w:lang w:val="en-ZA"/>
        </w:rPr>
      </w:pPr>
      <w:proofErr w:type="spellStart"/>
      <w:r w:rsidRPr="00337F82">
        <w:rPr>
          <w:rFonts w:asciiTheme="minorHAnsi" w:hAnsiTheme="minorHAnsi"/>
          <w:color w:val="000000" w:themeColor="text1"/>
          <w:sz w:val="22"/>
          <w:szCs w:val="22"/>
          <w:lang w:val="en-ZA"/>
        </w:rPr>
        <w:t>IACT</w:t>
      </w:r>
      <w:proofErr w:type="spellEnd"/>
      <w:r w:rsidRPr="00337F82">
        <w:rPr>
          <w:rFonts w:asciiTheme="minorHAnsi" w:hAnsiTheme="minorHAnsi"/>
          <w:color w:val="000000" w:themeColor="text1"/>
          <w:sz w:val="22"/>
          <w:szCs w:val="22"/>
          <w:lang w:val="en-ZA"/>
        </w:rPr>
        <w:t xml:space="preserve">-Africa has been engaged as the lead </w:t>
      </w:r>
      <w:proofErr w:type="spellStart"/>
      <w:r w:rsidRPr="00337F82">
        <w:rPr>
          <w:rFonts w:asciiTheme="minorHAnsi" w:hAnsiTheme="minorHAnsi"/>
          <w:color w:val="000000" w:themeColor="text1"/>
          <w:sz w:val="22"/>
          <w:szCs w:val="22"/>
          <w:lang w:val="en-ZA"/>
        </w:rPr>
        <w:t>POPI</w:t>
      </w:r>
      <w:proofErr w:type="spellEnd"/>
      <w:r w:rsidRPr="00337F82">
        <w:rPr>
          <w:rFonts w:asciiTheme="minorHAnsi" w:hAnsiTheme="minorHAnsi"/>
          <w:color w:val="000000" w:themeColor="text1"/>
          <w:sz w:val="22"/>
          <w:szCs w:val="22"/>
          <w:lang w:val="en-ZA"/>
        </w:rPr>
        <w:t xml:space="preserve"> compliance consultant for this project. Their methodology is being used on this project and has four main phases as indicated below:</w:t>
      </w:r>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634EAB">
      <w:pPr>
        <w:pStyle w:val="ListParagraph"/>
        <w:numPr>
          <w:ilvl w:val="0"/>
          <w:numId w:val="5"/>
        </w:num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 xml:space="preserve">Initiate Phase. Status: [insert status]. This included projection kick-off; project charter and appointment letter for the Information Officer and deputy; development of the project plan, including identification of project stakeholders;    </w:t>
      </w:r>
    </w:p>
    <w:p w:rsidR="00634EAB" w:rsidRPr="00337F82" w:rsidRDefault="00634EAB" w:rsidP="00634EAB">
      <w:pPr>
        <w:pStyle w:val="ListParagraph"/>
        <w:numPr>
          <w:ilvl w:val="0"/>
          <w:numId w:val="5"/>
        </w:num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 xml:space="preserve">Assess Phase. Status: [insert status]. This included the use of multiple </w:t>
      </w:r>
      <w:proofErr w:type="spellStart"/>
      <w:r w:rsidRPr="00337F82">
        <w:rPr>
          <w:rFonts w:asciiTheme="minorHAnsi" w:hAnsiTheme="minorHAnsi"/>
          <w:color w:val="000000" w:themeColor="text1"/>
          <w:sz w:val="22"/>
          <w:szCs w:val="22"/>
          <w:lang w:val="en-ZA"/>
        </w:rPr>
        <w:t>POPI</w:t>
      </w:r>
      <w:proofErr w:type="spellEnd"/>
      <w:r w:rsidRPr="00337F82">
        <w:rPr>
          <w:rFonts w:asciiTheme="minorHAnsi" w:hAnsiTheme="minorHAnsi"/>
          <w:color w:val="000000" w:themeColor="text1"/>
          <w:sz w:val="22"/>
          <w:szCs w:val="22"/>
          <w:lang w:val="en-ZA"/>
        </w:rPr>
        <w:t xml:space="preserve"> compliance assessment tools supplied by </w:t>
      </w:r>
      <w:proofErr w:type="spellStart"/>
      <w:r w:rsidRPr="00337F82">
        <w:rPr>
          <w:rFonts w:asciiTheme="minorHAnsi" w:hAnsiTheme="minorHAnsi"/>
          <w:color w:val="000000" w:themeColor="text1"/>
          <w:sz w:val="22"/>
          <w:szCs w:val="22"/>
          <w:lang w:val="en-ZA"/>
        </w:rPr>
        <w:t>IACT</w:t>
      </w:r>
      <w:proofErr w:type="spellEnd"/>
      <w:r w:rsidRPr="00337F82">
        <w:rPr>
          <w:rFonts w:asciiTheme="minorHAnsi" w:hAnsiTheme="minorHAnsi"/>
          <w:color w:val="000000" w:themeColor="text1"/>
          <w:sz w:val="22"/>
          <w:szCs w:val="22"/>
          <w:lang w:val="en-ZA"/>
        </w:rPr>
        <w:t xml:space="preserve">-Africa as shown below in Table 1; </w:t>
      </w:r>
    </w:p>
    <w:p w:rsidR="00634EAB" w:rsidRPr="00337F82" w:rsidRDefault="00634EAB" w:rsidP="00634EAB">
      <w:pPr>
        <w:pStyle w:val="ListParagraph"/>
        <w:numPr>
          <w:ilvl w:val="0"/>
          <w:numId w:val="5"/>
        </w:num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Consider Phase. Status: [insert status]. This report forms the main part of this phase along with a review of the report and agreement on recommended actions;</w:t>
      </w:r>
    </w:p>
    <w:p w:rsidR="00634EAB" w:rsidRPr="00337F82" w:rsidRDefault="00634EAB" w:rsidP="00634EAB">
      <w:pPr>
        <w:pStyle w:val="ListParagraph"/>
        <w:numPr>
          <w:ilvl w:val="0"/>
          <w:numId w:val="5"/>
        </w:num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Translate Phase. Status: [insert status].  Full completion is expected by [insert date].</w:t>
      </w:r>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634EAB">
      <w:pPr>
        <w:pStyle w:val="Heading1"/>
        <w:numPr>
          <w:ilvl w:val="0"/>
          <w:numId w:val="1"/>
        </w:numPr>
        <w:rPr>
          <w:color w:val="000000" w:themeColor="text1"/>
          <w:szCs w:val="22"/>
        </w:rPr>
      </w:pPr>
      <w:bookmarkStart w:id="9" w:name="_Toc461806070"/>
      <w:bookmarkStart w:id="10" w:name="_Toc468540008"/>
      <w:r w:rsidRPr="00337F82">
        <w:rPr>
          <w:color w:val="000000" w:themeColor="text1"/>
          <w:szCs w:val="22"/>
        </w:rPr>
        <w:t>Objectives of this report</w:t>
      </w:r>
      <w:bookmarkEnd w:id="9"/>
      <w:bookmarkEnd w:id="10"/>
    </w:p>
    <w:p w:rsidR="00634EAB" w:rsidRPr="00337F82" w:rsidRDefault="00634EAB" w:rsidP="00634EAB">
      <w:pPr>
        <w:rPr>
          <w:rFonts w:asciiTheme="minorHAnsi" w:hAnsiTheme="minorHAnsi"/>
          <w:color w:val="000000" w:themeColor="text1"/>
          <w:sz w:val="22"/>
          <w:szCs w:val="22"/>
        </w:rPr>
      </w:pPr>
    </w:p>
    <w:p w:rsidR="00634EAB" w:rsidRPr="00337F82" w:rsidRDefault="00634EAB" w:rsidP="00634EAB">
      <w:pPr>
        <w:pStyle w:val="ListParagraph"/>
        <w:numPr>
          <w:ilvl w:val="0"/>
          <w:numId w:val="6"/>
        </w:numPr>
        <w:rPr>
          <w:rFonts w:asciiTheme="minorHAnsi" w:hAnsiTheme="minorHAnsi"/>
          <w:color w:val="000000" w:themeColor="text1"/>
          <w:sz w:val="22"/>
          <w:szCs w:val="22"/>
        </w:rPr>
      </w:pPr>
      <w:r w:rsidRPr="00337F82">
        <w:rPr>
          <w:rFonts w:asciiTheme="minorHAnsi" w:hAnsiTheme="minorHAnsi"/>
          <w:color w:val="000000" w:themeColor="text1"/>
          <w:sz w:val="22"/>
          <w:szCs w:val="22"/>
        </w:rPr>
        <w:t>Summarise the assessment findings: see Table 1 and detailed discussion in section 5;</w:t>
      </w:r>
    </w:p>
    <w:p w:rsidR="00634EAB" w:rsidRPr="00337F82" w:rsidRDefault="00634EAB" w:rsidP="00634EAB">
      <w:pPr>
        <w:pStyle w:val="ListParagraph"/>
        <w:numPr>
          <w:ilvl w:val="0"/>
          <w:numId w:val="6"/>
        </w:numPr>
        <w:rPr>
          <w:rFonts w:asciiTheme="minorHAnsi" w:hAnsiTheme="minorHAnsi"/>
          <w:color w:val="000000" w:themeColor="text1"/>
          <w:sz w:val="22"/>
          <w:szCs w:val="22"/>
        </w:rPr>
      </w:pPr>
      <w:r w:rsidRPr="00337F82">
        <w:rPr>
          <w:rFonts w:asciiTheme="minorHAnsi" w:hAnsiTheme="minorHAnsi"/>
          <w:color w:val="000000" w:themeColor="text1"/>
          <w:sz w:val="22"/>
          <w:szCs w:val="22"/>
        </w:rPr>
        <w:t>Present alternatives for remedial action: see section 5</w:t>
      </w:r>
    </w:p>
    <w:p w:rsidR="00634EAB" w:rsidRPr="00337F82" w:rsidRDefault="00634EAB" w:rsidP="00634EAB">
      <w:pPr>
        <w:pStyle w:val="ListParagraph"/>
        <w:numPr>
          <w:ilvl w:val="0"/>
          <w:numId w:val="6"/>
        </w:numPr>
        <w:rPr>
          <w:rFonts w:asciiTheme="minorHAnsi" w:hAnsiTheme="minorHAnsi"/>
          <w:color w:val="000000" w:themeColor="text1"/>
          <w:sz w:val="22"/>
          <w:szCs w:val="22"/>
        </w:rPr>
      </w:pPr>
      <w:r w:rsidRPr="00337F82">
        <w:rPr>
          <w:rFonts w:asciiTheme="minorHAnsi" w:hAnsiTheme="minorHAnsi"/>
          <w:color w:val="000000" w:themeColor="text1"/>
          <w:sz w:val="22"/>
          <w:szCs w:val="22"/>
        </w:rPr>
        <w:t>Initiate an action plan for remediation: see section 6</w:t>
      </w:r>
    </w:p>
    <w:p w:rsidR="00634EAB" w:rsidRPr="00337F82" w:rsidRDefault="00634EAB" w:rsidP="00634EAB">
      <w:pPr>
        <w:pStyle w:val="Heading1"/>
        <w:numPr>
          <w:ilvl w:val="0"/>
          <w:numId w:val="1"/>
        </w:numPr>
        <w:rPr>
          <w:color w:val="000000" w:themeColor="text1"/>
          <w:szCs w:val="22"/>
        </w:rPr>
      </w:pPr>
      <w:bookmarkStart w:id="11" w:name="_Toc461806071"/>
      <w:bookmarkStart w:id="12" w:name="_Toc468540009"/>
      <w:r w:rsidRPr="00337F82">
        <w:rPr>
          <w:color w:val="000000" w:themeColor="text1"/>
          <w:szCs w:val="22"/>
        </w:rPr>
        <w:t>Assessments completed</w:t>
      </w:r>
      <w:bookmarkEnd w:id="11"/>
      <w:bookmarkEnd w:id="12"/>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634EAB">
      <w:p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 xml:space="preserve">Table 1 shows the list of assessments available and completed at the time of writing this report. </w:t>
      </w:r>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634EAB">
      <w:pPr>
        <w:pStyle w:val="Caption"/>
        <w:jc w:val="center"/>
        <w:rPr>
          <w:rFonts w:asciiTheme="minorHAnsi" w:hAnsiTheme="minorHAnsi"/>
          <w:color w:val="000000" w:themeColor="text1"/>
          <w:sz w:val="22"/>
          <w:szCs w:val="22"/>
          <w:lang w:val="en-ZA"/>
        </w:rPr>
      </w:pPr>
      <w:bookmarkStart w:id="13" w:name="_Toc461806079"/>
      <w:r w:rsidRPr="00337F82">
        <w:rPr>
          <w:rFonts w:asciiTheme="minorHAnsi" w:hAnsiTheme="minorHAnsi"/>
          <w:color w:val="000000" w:themeColor="text1"/>
          <w:sz w:val="22"/>
          <w:szCs w:val="22"/>
        </w:rPr>
        <w:t xml:space="preserve">Table </w:t>
      </w:r>
      <w:r w:rsidR="001B2170" w:rsidRPr="00337F82">
        <w:rPr>
          <w:rFonts w:asciiTheme="minorHAnsi" w:hAnsiTheme="minorHAnsi"/>
          <w:color w:val="000000" w:themeColor="text1"/>
          <w:sz w:val="22"/>
          <w:szCs w:val="22"/>
        </w:rPr>
        <w:fldChar w:fldCharType="begin"/>
      </w:r>
      <w:r w:rsidRPr="00337F82">
        <w:rPr>
          <w:rFonts w:asciiTheme="minorHAnsi" w:hAnsiTheme="minorHAnsi"/>
          <w:color w:val="000000" w:themeColor="text1"/>
          <w:sz w:val="22"/>
          <w:szCs w:val="22"/>
        </w:rPr>
        <w:instrText xml:space="preserve"> SEQ Table \* ARABIC </w:instrText>
      </w:r>
      <w:r w:rsidR="001B2170" w:rsidRPr="00337F82">
        <w:rPr>
          <w:rFonts w:asciiTheme="minorHAnsi" w:hAnsiTheme="minorHAnsi"/>
          <w:color w:val="000000" w:themeColor="text1"/>
          <w:sz w:val="22"/>
          <w:szCs w:val="22"/>
        </w:rPr>
        <w:fldChar w:fldCharType="separate"/>
      </w:r>
      <w:r w:rsidRPr="00337F82">
        <w:rPr>
          <w:rFonts w:asciiTheme="minorHAnsi" w:hAnsiTheme="minorHAnsi"/>
          <w:noProof/>
          <w:color w:val="000000" w:themeColor="text1"/>
          <w:sz w:val="22"/>
          <w:szCs w:val="22"/>
        </w:rPr>
        <w:t>1</w:t>
      </w:r>
      <w:r w:rsidR="001B2170" w:rsidRPr="00337F82">
        <w:rPr>
          <w:rFonts w:asciiTheme="minorHAnsi" w:hAnsiTheme="minorHAnsi"/>
          <w:color w:val="000000" w:themeColor="text1"/>
          <w:sz w:val="22"/>
          <w:szCs w:val="22"/>
        </w:rPr>
        <w:fldChar w:fldCharType="end"/>
      </w:r>
      <w:r w:rsidRPr="00337F82">
        <w:rPr>
          <w:rFonts w:asciiTheme="minorHAnsi" w:hAnsiTheme="minorHAnsi"/>
          <w:color w:val="000000" w:themeColor="text1"/>
          <w:sz w:val="22"/>
          <w:szCs w:val="22"/>
        </w:rPr>
        <w:t xml:space="preserve"> </w:t>
      </w:r>
      <w:r w:rsidRPr="00337F82">
        <w:rPr>
          <w:rFonts w:asciiTheme="minorHAnsi" w:hAnsiTheme="minorHAnsi"/>
          <w:color w:val="000000" w:themeColor="text1"/>
          <w:sz w:val="22"/>
          <w:szCs w:val="22"/>
          <w:lang w:val="en-ZA"/>
        </w:rPr>
        <w:t xml:space="preserve">Assessments completed </w:t>
      </w:r>
      <w:bookmarkEnd w:id="13"/>
      <w:r w:rsidRPr="00337F82">
        <w:rPr>
          <w:rFonts w:asciiTheme="minorHAnsi" w:hAnsiTheme="minorHAnsi"/>
          <w:color w:val="000000" w:themeColor="text1"/>
          <w:sz w:val="22"/>
          <w:szCs w:val="22"/>
          <w:lang w:val="en-ZA"/>
        </w:rPr>
        <w:t>to date</w:t>
      </w:r>
    </w:p>
    <w:p w:rsidR="00634EAB" w:rsidRPr="00337F82" w:rsidRDefault="00634EAB" w:rsidP="00634EAB">
      <w:pPr>
        <w:rPr>
          <w:rFonts w:asciiTheme="minorHAnsi" w:hAnsiTheme="minorHAnsi"/>
          <w:color w:val="000000" w:themeColor="text1"/>
          <w:sz w:val="22"/>
          <w:szCs w:val="22"/>
          <w:lang w:val="en-ZA"/>
        </w:rPr>
      </w:pPr>
    </w:p>
    <w:tbl>
      <w:tblPr>
        <w:tblStyle w:val="TableGrid"/>
        <w:tblW w:w="0" w:type="auto"/>
        <w:jc w:val="center"/>
        <w:tblInd w:w="997" w:type="dxa"/>
        <w:tblLook w:val="04A0"/>
      </w:tblPr>
      <w:tblGrid>
        <w:gridCol w:w="1509"/>
        <w:gridCol w:w="4666"/>
        <w:gridCol w:w="2404"/>
      </w:tblGrid>
      <w:tr w:rsidR="00634EAB" w:rsidRPr="00337F82" w:rsidTr="00DD0033">
        <w:trPr>
          <w:jc w:val="center"/>
        </w:trPr>
        <w:tc>
          <w:tcPr>
            <w:tcW w:w="1509" w:type="dxa"/>
          </w:tcPr>
          <w:p w:rsidR="00634EAB" w:rsidRPr="00337F82" w:rsidRDefault="00634EAB" w:rsidP="00DD0033">
            <w:pPr>
              <w:jc w:val="center"/>
              <w:rPr>
                <w:rFonts w:asciiTheme="minorHAnsi" w:hAnsiTheme="minorHAnsi"/>
                <w:b/>
                <w:color w:val="000000" w:themeColor="text1"/>
              </w:rPr>
            </w:pPr>
            <w:r w:rsidRPr="00337F82">
              <w:rPr>
                <w:rFonts w:asciiTheme="minorHAnsi" w:hAnsiTheme="minorHAnsi"/>
                <w:b/>
                <w:color w:val="000000" w:themeColor="text1"/>
              </w:rPr>
              <w:t>Item #</w:t>
            </w:r>
          </w:p>
        </w:tc>
        <w:tc>
          <w:tcPr>
            <w:tcW w:w="4666" w:type="dxa"/>
          </w:tcPr>
          <w:p w:rsidR="00634EAB" w:rsidRPr="00337F82" w:rsidRDefault="00634EAB" w:rsidP="00634EAB">
            <w:pPr>
              <w:jc w:val="center"/>
              <w:rPr>
                <w:rFonts w:asciiTheme="minorHAnsi" w:hAnsiTheme="minorHAnsi"/>
                <w:b/>
                <w:color w:val="000000" w:themeColor="text1"/>
              </w:rPr>
            </w:pPr>
            <w:r w:rsidRPr="00337F82">
              <w:rPr>
                <w:rFonts w:asciiTheme="minorHAnsi" w:hAnsiTheme="minorHAnsi"/>
                <w:b/>
                <w:color w:val="000000" w:themeColor="text1"/>
              </w:rPr>
              <w:t>Assessments</w:t>
            </w:r>
          </w:p>
        </w:tc>
        <w:tc>
          <w:tcPr>
            <w:tcW w:w="2404" w:type="dxa"/>
          </w:tcPr>
          <w:p w:rsidR="00634EAB" w:rsidRPr="00337F82" w:rsidRDefault="00634EAB" w:rsidP="00DD0033">
            <w:pPr>
              <w:jc w:val="center"/>
              <w:rPr>
                <w:rFonts w:asciiTheme="minorHAnsi" w:hAnsiTheme="minorHAnsi"/>
                <w:b/>
                <w:color w:val="000000" w:themeColor="text1"/>
              </w:rPr>
            </w:pPr>
            <w:r w:rsidRPr="00337F82">
              <w:rPr>
                <w:rFonts w:asciiTheme="minorHAnsi" w:hAnsiTheme="minorHAnsi"/>
                <w:b/>
                <w:color w:val="000000" w:themeColor="text1"/>
              </w:rPr>
              <w:t>Assessments completed by</w:t>
            </w:r>
          </w:p>
        </w:tc>
      </w:tr>
      <w:tr w:rsidR="00FC468E" w:rsidRPr="00337F82" w:rsidTr="00DD0033">
        <w:trPr>
          <w:jc w:val="center"/>
        </w:trPr>
        <w:tc>
          <w:tcPr>
            <w:tcW w:w="1509"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1</w:t>
            </w:r>
          </w:p>
        </w:tc>
        <w:tc>
          <w:tcPr>
            <w:tcW w:w="4666"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 xml:space="preserve">Business Continuity </w:t>
            </w:r>
            <w:r w:rsidR="002A7D60">
              <w:rPr>
                <w:rFonts w:asciiTheme="minorHAnsi" w:hAnsiTheme="minorHAnsi"/>
                <w:color w:val="000000" w:themeColor="text1"/>
              </w:rPr>
              <w:t>Assessment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2</w:t>
            </w:r>
          </w:p>
        </w:tc>
        <w:tc>
          <w:tcPr>
            <w:tcW w:w="4666"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Cloud S</w:t>
            </w:r>
            <w:r w:rsidR="002A7D60">
              <w:rPr>
                <w:rFonts w:asciiTheme="minorHAnsi" w:hAnsiTheme="minorHAnsi"/>
                <w:color w:val="000000" w:themeColor="text1"/>
              </w:rPr>
              <w:t>ervices Assessment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3</w:t>
            </w:r>
          </w:p>
        </w:tc>
        <w:tc>
          <w:tcPr>
            <w:tcW w:w="4666" w:type="dxa"/>
          </w:tcPr>
          <w:p w:rsidR="00FC468E" w:rsidRPr="00337F82" w:rsidRDefault="00FC468E" w:rsidP="00F60C28">
            <w:pPr>
              <w:rPr>
                <w:rFonts w:asciiTheme="minorHAnsi" w:hAnsiTheme="minorHAnsi"/>
                <w:color w:val="000000" w:themeColor="text1"/>
              </w:rPr>
            </w:pPr>
            <w:r w:rsidRPr="00337F82">
              <w:rPr>
                <w:rFonts w:asciiTheme="minorHAnsi" w:hAnsiTheme="minorHAnsi"/>
                <w:color w:val="000000" w:themeColor="text1"/>
              </w:rPr>
              <w:t>Compliance Assessment Tool (37 questions - alignment with the Act)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4</w:t>
            </w:r>
          </w:p>
        </w:tc>
        <w:tc>
          <w:tcPr>
            <w:tcW w:w="4666"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 xml:space="preserve">Data Protection Assurance Assessment </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5</w:t>
            </w:r>
          </w:p>
        </w:tc>
        <w:tc>
          <w:tcPr>
            <w:tcW w:w="4666"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Digital Devices Risk Assessment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4576A7">
            <w:pPr>
              <w:jc w:val="center"/>
              <w:rPr>
                <w:rFonts w:asciiTheme="minorHAnsi" w:hAnsiTheme="minorHAnsi"/>
                <w:color w:val="000000" w:themeColor="text1"/>
              </w:rPr>
            </w:pPr>
            <w:r w:rsidRPr="00337F82">
              <w:rPr>
                <w:rFonts w:asciiTheme="minorHAnsi" w:hAnsiTheme="minorHAnsi"/>
                <w:color w:val="000000" w:themeColor="text1"/>
              </w:rPr>
              <w:t>6</w:t>
            </w:r>
          </w:p>
        </w:tc>
        <w:tc>
          <w:tcPr>
            <w:tcW w:w="4666" w:type="dxa"/>
          </w:tcPr>
          <w:p w:rsidR="00FC468E" w:rsidRPr="00337F82" w:rsidRDefault="00FC468E" w:rsidP="00F60C28">
            <w:pPr>
              <w:rPr>
                <w:rFonts w:asciiTheme="minorHAnsi" w:hAnsiTheme="minorHAnsi"/>
                <w:color w:val="000000" w:themeColor="text1"/>
              </w:rPr>
            </w:pPr>
            <w:r w:rsidRPr="00337F82">
              <w:rPr>
                <w:rFonts w:asciiTheme="minorHAnsi" w:hAnsiTheme="minorHAnsi"/>
                <w:color w:val="000000" w:themeColor="text1"/>
              </w:rPr>
              <w:t>Direct marketing</w:t>
            </w:r>
            <w:r w:rsidR="002A7D60">
              <w:rPr>
                <w:rFonts w:asciiTheme="minorHAnsi" w:hAnsiTheme="minorHAnsi"/>
                <w:color w:val="000000" w:themeColor="text1"/>
              </w:rPr>
              <w:t xml:space="preserve"> Assessment</w:t>
            </w:r>
          </w:p>
        </w:tc>
        <w:tc>
          <w:tcPr>
            <w:tcW w:w="2404" w:type="dxa"/>
          </w:tcPr>
          <w:p w:rsidR="00FC468E" w:rsidRPr="00337F82" w:rsidRDefault="00FC468E" w:rsidP="00DD0033">
            <w:pPr>
              <w:jc w:val="center"/>
              <w:rPr>
                <w:rFonts w:asciiTheme="minorHAnsi" w:hAnsiTheme="minorHAnsi"/>
                <w:b/>
                <w:color w:val="000000" w:themeColor="text1"/>
              </w:rPr>
            </w:pPr>
          </w:p>
        </w:tc>
      </w:tr>
      <w:tr w:rsidR="00FC468E" w:rsidRPr="00337F82" w:rsidTr="00DD0033">
        <w:trPr>
          <w:jc w:val="center"/>
        </w:trPr>
        <w:tc>
          <w:tcPr>
            <w:tcW w:w="1509" w:type="dxa"/>
          </w:tcPr>
          <w:p w:rsidR="00FC468E" w:rsidRPr="00337F82" w:rsidRDefault="00FC468E" w:rsidP="004576A7">
            <w:pPr>
              <w:jc w:val="center"/>
              <w:rPr>
                <w:rFonts w:asciiTheme="minorHAnsi" w:hAnsiTheme="minorHAnsi"/>
                <w:color w:val="000000" w:themeColor="text1"/>
              </w:rPr>
            </w:pPr>
            <w:r w:rsidRPr="00337F82">
              <w:rPr>
                <w:rFonts w:asciiTheme="minorHAnsi" w:hAnsiTheme="minorHAnsi"/>
                <w:color w:val="000000" w:themeColor="text1"/>
              </w:rPr>
              <w:t>7</w:t>
            </w:r>
          </w:p>
        </w:tc>
        <w:tc>
          <w:tcPr>
            <w:tcW w:w="4666" w:type="dxa"/>
          </w:tcPr>
          <w:p w:rsidR="00FC468E" w:rsidRPr="00337F82" w:rsidRDefault="00FC468E" w:rsidP="00F60C28">
            <w:pPr>
              <w:rPr>
                <w:rFonts w:asciiTheme="minorHAnsi" w:hAnsiTheme="minorHAnsi"/>
                <w:color w:val="000000" w:themeColor="text1"/>
              </w:rPr>
            </w:pPr>
            <w:r w:rsidRPr="00337F82">
              <w:rPr>
                <w:rFonts w:asciiTheme="minorHAnsi" w:hAnsiTheme="minorHAnsi"/>
                <w:color w:val="000000" w:themeColor="text1"/>
              </w:rPr>
              <w:t xml:space="preserve">Existing contracts and policies </w:t>
            </w:r>
            <w:r w:rsidR="002A7D60">
              <w:rPr>
                <w:rFonts w:asciiTheme="minorHAnsi" w:hAnsiTheme="minorHAnsi"/>
                <w:color w:val="000000" w:themeColor="text1"/>
              </w:rPr>
              <w:t>Assessment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4576A7">
            <w:pPr>
              <w:jc w:val="center"/>
              <w:rPr>
                <w:rFonts w:asciiTheme="minorHAnsi" w:hAnsiTheme="minorHAnsi"/>
                <w:color w:val="000000" w:themeColor="text1"/>
              </w:rPr>
            </w:pPr>
            <w:r w:rsidRPr="00337F82">
              <w:rPr>
                <w:rFonts w:asciiTheme="minorHAnsi" w:hAnsiTheme="minorHAnsi"/>
                <w:color w:val="000000" w:themeColor="text1"/>
              </w:rPr>
              <w:t>8</w:t>
            </w:r>
          </w:p>
        </w:tc>
        <w:tc>
          <w:tcPr>
            <w:tcW w:w="4666" w:type="dxa"/>
          </w:tcPr>
          <w:p w:rsidR="00FC468E" w:rsidRPr="00337F82" w:rsidRDefault="00FC468E" w:rsidP="00F60C28">
            <w:pPr>
              <w:rPr>
                <w:rFonts w:asciiTheme="minorHAnsi" w:hAnsiTheme="minorHAnsi"/>
                <w:color w:val="000000" w:themeColor="text1"/>
              </w:rPr>
            </w:pPr>
            <w:r w:rsidRPr="00337F82">
              <w:rPr>
                <w:rFonts w:asciiTheme="minorHAnsi" w:hAnsiTheme="minorHAnsi"/>
                <w:color w:val="000000" w:themeColor="text1"/>
              </w:rPr>
              <w:t xml:space="preserve">Incident response capability </w:t>
            </w:r>
            <w:r w:rsidR="002A7D60">
              <w:rPr>
                <w:rFonts w:asciiTheme="minorHAnsi" w:hAnsiTheme="minorHAnsi"/>
                <w:color w:val="000000" w:themeColor="text1"/>
              </w:rPr>
              <w:t>Assessment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FF692A">
            <w:pPr>
              <w:jc w:val="center"/>
              <w:rPr>
                <w:rFonts w:asciiTheme="minorHAnsi" w:hAnsiTheme="minorHAnsi"/>
                <w:color w:val="000000" w:themeColor="text1"/>
              </w:rPr>
            </w:pPr>
            <w:r w:rsidRPr="00337F82">
              <w:rPr>
                <w:rFonts w:asciiTheme="minorHAnsi" w:hAnsiTheme="minorHAnsi"/>
                <w:color w:val="000000" w:themeColor="text1"/>
              </w:rPr>
              <w:t>9</w:t>
            </w:r>
          </w:p>
        </w:tc>
        <w:tc>
          <w:tcPr>
            <w:tcW w:w="4666" w:type="dxa"/>
          </w:tcPr>
          <w:p w:rsidR="00FC468E" w:rsidRPr="00337F82" w:rsidRDefault="00FC468E" w:rsidP="00F60C28">
            <w:pPr>
              <w:rPr>
                <w:rFonts w:asciiTheme="minorHAnsi" w:hAnsiTheme="minorHAnsi"/>
                <w:color w:val="000000" w:themeColor="text1"/>
              </w:rPr>
            </w:pPr>
            <w:r w:rsidRPr="00337F82">
              <w:rPr>
                <w:rFonts w:asciiTheme="minorHAnsi" w:hAnsiTheme="minorHAnsi"/>
                <w:color w:val="000000" w:themeColor="text1"/>
              </w:rPr>
              <w:t>Information security</w:t>
            </w:r>
            <w:r w:rsidR="002A7D60">
              <w:rPr>
                <w:rFonts w:asciiTheme="minorHAnsi" w:hAnsiTheme="minorHAnsi"/>
                <w:color w:val="000000" w:themeColor="text1"/>
              </w:rPr>
              <w:t xml:space="preserve"> Assessment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FF692A">
            <w:pPr>
              <w:jc w:val="center"/>
              <w:rPr>
                <w:rFonts w:asciiTheme="minorHAnsi" w:hAnsiTheme="minorHAnsi"/>
                <w:color w:val="000000" w:themeColor="text1"/>
              </w:rPr>
            </w:pPr>
            <w:r w:rsidRPr="00337F82">
              <w:rPr>
                <w:rFonts w:asciiTheme="minorHAnsi" w:hAnsiTheme="minorHAnsi"/>
                <w:color w:val="000000" w:themeColor="text1"/>
              </w:rPr>
              <w:lastRenderedPageBreak/>
              <w:t>10</w:t>
            </w:r>
          </w:p>
        </w:tc>
        <w:tc>
          <w:tcPr>
            <w:tcW w:w="4666" w:type="dxa"/>
          </w:tcPr>
          <w:p w:rsidR="00FC468E" w:rsidRPr="00337F82" w:rsidRDefault="00FC468E" w:rsidP="00F60C28">
            <w:pPr>
              <w:rPr>
                <w:rFonts w:asciiTheme="minorHAnsi" w:hAnsiTheme="minorHAnsi"/>
                <w:color w:val="000000" w:themeColor="text1"/>
              </w:rPr>
            </w:pPr>
            <w:r w:rsidRPr="00337F82">
              <w:rPr>
                <w:rFonts w:asciiTheme="minorHAnsi" w:hAnsiTheme="minorHAnsi"/>
                <w:color w:val="000000" w:themeColor="text1"/>
              </w:rPr>
              <w:t>Information Sharing &amp; Data Subject Access</w:t>
            </w:r>
          </w:p>
        </w:tc>
        <w:tc>
          <w:tcPr>
            <w:tcW w:w="2404" w:type="dxa"/>
          </w:tcPr>
          <w:p w:rsidR="00FC468E" w:rsidRPr="00337F82" w:rsidRDefault="00FC468E" w:rsidP="00DD0033">
            <w:pPr>
              <w:jc w:val="center"/>
              <w:rPr>
                <w:rFonts w:asciiTheme="minorHAnsi" w:hAnsiTheme="minorHAnsi"/>
                <w:b/>
                <w:color w:val="000000" w:themeColor="text1"/>
              </w:rPr>
            </w:pPr>
          </w:p>
        </w:tc>
      </w:tr>
      <w:tr w:rsidR="00FC468E" w:rsidRPr="00337F82" w:rsidTr="00DD0033">
        <w:trPr>
          <w:jc w:val="center"/>
        </w:trPr>
        <w:tc>
          <w:tcPr>
            <w:tcW w:w="1509" w:type="dxa"/>
          </w:tcPr>
          <w:p w:rsidR="00FC468E" w:rsidRPr="00337F82" w:rsidRDefault="00FC468E" w:rsidP="00BB5A60">
            <w:pPr>
              <w:jc w:val="center"/>
              <w:rPr>
                <w:rFonts w:asciiTheme="minorHAnsi" w:hAnsiTheme="minorHAnsi"/>
                <w:color w:val="000000" w:themeColor="text1"/>
              </w:rPr>
            </w:pPr>
            <w:r w:rsidRPr="00337F82">
              <w:rPr>
                <w:rFonts w:asciiTheme="minorHAnsi" w:hAnsiTheme="minorHAnsi"/>
                <w:color w:val="000000" w:themeColor="text1"/>
              </w:rPr>
              <w:t>11</w:t>
            </w:r>
          </w:p>
        </w:tc>
        <w:tc>
          <w:tcPr>
            <w:tcW w:w="4666"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 xml:space="preserve">Personal Information Diagnostic </w:t>
            </w:r>
            <w:r w:rsidR="002A7D60">
              <w:rPr>
                <w:rFonts w:asciiTheme="minorHAnsi" w:hAnsiTheme="minorHAnsi"/>
                <w:color w:val="000000" w:themeColor="text1"/>
              </w:rPr>
              <w:t>Assessment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BB5A60">
            <w:pPr>
              <w:jc w:val="center"/>
              <w:rPr>
                <w:rFonts w:asciiTheme="minorHAnsi" w:hAnsiTheme="minorHAnsi"/>
                <w:color w:val="000000" w:themeColor="text1"/>
              </w:rPr>
            </w:pPr>
            <w:r w:rsidRPr="00337F82">
              <w:rPr>
                <w:rFonts w:asciiTheme="minorHAnsi" w:hAnsiTheme="minorHAnsi"/>
                <w:color w:val="000000" w:themeColor="text1"/>
              </w:rPr>
              <w:t>12</w:t>
            </w:r>
          </w:p>
        </w:tc>
        <w:tc>
          <w:tcPr>
            <w:tcW w:w="4666"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 xml:space="preserve">Physical security and site access </w:t>
            </w:r>
            <w:r w:rsidR="002A7D60">
              <w:rPr>
                <w:rFonts w:asciiTheme="minorHAnsi" w:hAnsiTheme="minorHAnsi"/>
                <w:color w:val="000000" w:themeColor="text1"/>
              </w:rPr>
              <w:t>Assessment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BB5A60">
            <w:pPr>
              <w:jc w:val="center"/>
              <w:rPr>
                <w:rFonts w:asciiTheme="minorHAnsi" w:hAnsiTheme="minorHAnsi"/>
                <w:color w:val="000000" w:themeColor="text1"/>
              </w:rPr>
            </w:pPr>
            <w:r w:rsidRPr="00337F82">
              <w:rPr>
                <w:rFonts w:asciiTheme="minorHAnsi" w:hAnsiTheme="minorHAnsi"/>
                <w:color w:val="000000" w:themeColor="text1"/>
              </w:rPr>
              <w:t>13</w:t>
            </w:r>
          </w:p>
        </w:tc>
        <w:tc>
          <w:tcPr>
            <w:tcW w:w="4666" w:type="dxa"/>
          </w:tcPr>
          <w:p w:rsidR="00FC468E" w:rsidRPr="00337F82" w:rsidRDefault="00FC468E" w:rsidP="002A7D60">
            <w:pPr>
              <w:rPr>
                <w:rFonts w:asciiTheme="minorHAnsi" w:hAnsiTheme="minorHAnsi"/>
                <w:color w:val="000000" w:themeColor="text1"/>
              </w:rPr>
            </w:pPr>
            <w:proofErr w:type="spellStart"/>
            <w:r w:rsidRPr="00337F82">
              <w:rPr>
                <w:rFonts w:asciiTheme="minorHAnsi" w:hAnsiTheme="minorHAnsi"/>
                <w:color w:val="000000" w:themeColor="text1"/>
              </w:rPr>
              <w:t>POPI</w:t>
            </w:r>
            <w:proofErr w:type="spellEnd"/>
            <w:r w:rsidRPr="00337F82">
              <w:rPr>
                <w:rFonts w:asciiTheme="minorHAnsi" w:hAnsiTheme="minorHAnsi"/>
                <w:color w:val="000000" w:themeColor="text1"/>
              </w:rPr>
              <w:t xml:space="preserve"> Governance </w:t>
            </w:r>
            <w:r w:rsidR="002A7D60">
              <w:rPr>
                <w:rFonts w:asciiTheme="minorHAnsi" w:hAnsiTheme="minorHAnsi"/>
                <w:color w:val="000000" w:themeColor="text1"/>
              </w:rPr>
              <w:t>A</w:t>
            </w:r>
            <w:r w:rsidRPr="00337F82">
              <w:rPr>
                <w:rFonts w:asciiTheme="minorHAnsi" w:hAnsiTheme="minorHAnsi"/>
                <w:color w:val="000000" w:themeColor="text1"/>
              </w:rPr>
              <w:t xml:space="preserve">ssessment </w:t>
            </w:r>
          </w:p>
        </w:tc>
        <w:tc>
          <w:tcPr>
            <w:tcW w:w="2404" w:type="dxa"/>
          </w:tcPr>
          <w:p w:rsidR="00FC468E" w:rsidRPr="00337F82" w:rsidRDefault="00FC468E" w:rsidP="00DD0033">
            <w:pPr>
              <w:jc w:val="center"/>
              <w:rPr>
                <w:rFonts w:asciiTheme="minorHAnsi" w:hAnsiTheme="minorHAnsi"/>
                <w:b/>
                <w:color w:val="000000" w:themeColor="text1"/>
              </w:rPr>
            </w:pPr>
          </w:p>
        </w:tc>
      </w:tr>
      <w:tr w:rsidR="00FC468E" w:rsidRPr="00337F82" w:rsidTr="00DD0033">
        <w:trPr>
          <w:jc w:val="center"/>
        </w:trPr>
        <w:tc>
          <w:tcPr>
            <w:tcW w:w="1509" w:type="dxa"/>
          </w:tcPr>
          <w:p w:rsidR="00FC468E" w:rsidRPr="00337F82" w:rsidRDefault="00FC468E" w:rsidP="00BB5A60">
            <w:pPr>
              <w:jc w:val="center"/>
              <w:rPr>
                <w:rFonts w:asciiTheme="minorHAnsi" w:hAnsiTheme="minorHAnsi"/>
                <w:color w:val="000000" w:themeColor="text1"/>
              </w:rPr>
            </w:pPr>
            <w:r w:rsidRPr="00337F82">
              <w:rPr>
                <w:rFonts w:asciiTheme="minorHAnsi" w:hAnsiTheme="minorHAnsi"/>
                <w:color w:val="000000" w:themeColor="text1"/>
              </w:rPr>
              <w:t>14</w:t>
            </w:r>
          </w:p>
        </w:tc>
        <w:tc>
          <w:tcPr>
            <w:tcW w:w="4666" w:type="dxa"/>
          </w:tcPr>
          <w:p w:rsidR="00FC468E" w:rsidRPr="00337F82" w:rsidRDefault="00FC468E" w:rsidP="00F60C28">
            <w:pPr>
              <w:rPr>
                <w:rFonts w:asciiTheme="minorHAnsi" w:hAnsiTheme="minorHAnsi"/>
                <w:color w:val="000000" w:themeColor="text1"/>
              </w:rPr>
            </w:pPr>
            <w:r w:rsidRPr="00337F82">
              <w:rPr>
                <w:rFonts w:asciiTheme="minorHAnsi" w:hAnsiTheme="minorHAnsi"/>
                <w:color w:val="000000" w:themeColor="text1"/>
              </w:rPr>
              <w:t>Records Management</w:t>
            </w:r>
            <w:r w:rsidR="002A7D60">
              <w:rPr>
                <w:rFonts w:asciiTheme="minorHAnsi" w:hAnsiTheme="minorHAnsi"/>
                <w:color w:val="000000" w:themeColor="text1"/>
              </w:rPr>
              <w:t xml:space="preserve"> Assessment</w:t>
            </w:r>
          </w:p>
        </w:tc>
        <w:tc>
          <w:tcPr>
            <w:tcW w:w="2404" w:type="dxa"/>
          </w:tcPr>
          <w:p w:rsidR="00FC468E" w:rsidRPr="00337F82" w:rsidRDefault="00FC468E" w:rsidP="00DD0033">
            <w:pPr>
              <w:jc w:val="center"/>
              <w:rPr>
                <w:rFonts w:asciiTheme="minorHAnsi" w:hAnsiTheme="minorHAnsi"/>
                <w:color w:val="000000" w:themeColor="text1"/>
              </w:rPr>
            </w:pPr>
          </w:p>
        </w:tc>
      </w:tr>
      <w:tr w:rsidR="002A7D60" w:rsidRPr="00337F82" w:rsidTr="00DD0033">
        <w:trPr>
          <w:jc w:val="center"/>
        </w:trPr>
        <w:tc>
          <w:tcPr>
            <w:tcW w:w="1509" w:type="dxa"/>
          </w:tcPr>
          <w:p w:rsidR="002A7D60" w:rsidRPr="00337F82" w:rsidRDefault="002A7D60" w:rsidP="00BB5A60">
            <w:pPr>
              <w:jc w:val="center"/>
              <w:rPr>
                <w:rFonts w:asciiTheme="minorHAnsi" w:hAnsiTheme="minorHAnsi"/>
                <w:color w:val="000000" w:themeColor="text1"/>
              </w:rPr>
            </w:pPr>
            <w:r>
              <w:rPr>
                <w:rFonts w:asciiTheme="minorHAnsi" w:hAnsiTheme="minorHAnsi"/>
                <w:color w:val="000000" w:themeColor="text1"/>
              </w:rPr>
              <w:t>15</w:t>
            </w:r>
          </w:p>
        </w:tc>
        <w:tc>
          <w:tcPr>
            <w:tcW w:w="4666" w:type="dxa"/>
          </w:tcPr>
          <w:p w:rsidR="002A7D60" w:rsidRPr="00337F82" w:rsidRDefault="002A7D60" w:rsidP="00F60C28">
            <w:pPr>
              <w:rPr>
                <w:rFonts w:asciiTheme="minorHAnsi" w:hAnsiTheme="minorHAnsi"/>
                <w:color w:val="000000" w:themeColor="text1"/>
              </w:rPr>
            </w:pPr>
            <w:r>
              <w:rPr>
                <w:rFonts w:asciiTheme="minorHAnsi" w:hAnsiTheme="minorHAnsi"/>
                <w:color w:val="000000" w:themeColor="text1"/>
              </w:rPr>
              <w:t>Social media Assessment</w:t>
            </w:r>
          </w:p>
        </w:tc>
        <w:tc>
          <w:tcPr>
            <w:tcW w:w="2404" w:type="dxa"/>
          </w:tcPr>
          <w:p w:rsidR="002A7D60" w:rsidRPr="00337F82" w:rsidRDefault="002A7D60"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BB5A60">
            <w:pPr>
              <w:jc w:val="center"/>
              <w:rPr>
                <w:rFonts w:asciiTheme="minorHAnsi" w:hAnsiTheme="minorHAnsi"/>
                <w:color w:val="000000" w:themeColor="text1"/>
              </w:rPr>
            </w:pPr>
            <w:r w:rsidRPr="00337F82">
              <w:rPr>
                <w:rFonts w:asciiTheme="minorHAnsi" w:hAnsiTheme="minorHAnsi"/>
                <w:color w:val="000000" w:themeColor="text1"/>
              </w:rPr>
              <w:t>15</w:t>
            </w:r>
          </w:p>
        </w:tc>
        <w:tc>
          <w:tcPr>
            <w:tcW w:w="4666" w:type="dxa"/>
          </w:tcPr>
          <w:p w:rsidR="00FC468E" w:rsidRPr="00337F82" w:rsidRDefault="00FC468E" w:rsidP="00F60C28">
            <w:pPr>
              <w:rPr>
                <w:rFonts w:asciiTheme="minorHAnsi" w:hAnsiTheme="minorHAnsi"/>
                <w:color w:val="000000" w:themeColor="text1"/>
              </w:rPr>
            </w:pPr>
            <w:r w:rsidRPr="00337F82">
              <w:rPr>
                <w:rFonts w:asciiTheme="minorHAnsi" w:hAnsiTheme="minorHAnsi"/>
                <w:color w:val="000000" w:themeColor="text1"/>
              </w:rPr>
              <w:t>Supplier Selection matrix Assessment</w:t>
            </w:r>
          </w:p>
        </w:tc>
        <w:tc>
          <w:tcPr>
            <w:tcW w:w="2404" w:type="dxa"/>
          </w:tcPr>
          <w:p w:rsidR="00FC468E" w:rsidRPr="00337F82" w:rsidRDefault="00FC468E" w:rsidP="00DD0033">
            <w:pPr>
              <w:jc w:val="center"/>
              <w:rPr>
                <w:rFonts w:asciiTheme="minorHAnsi" w:hAnsiTheme="minorHAnsi"/>
                <w:color w:val="000000" w:themeColor="text1"/>
              </w:rPr>
            </w:pPr>
          </w:p>
        </w:tc>
      </w:tr>
      <w:tr w:rsidR="00FC468E" w:rsidRPr="00337F82" w:rsidTr="00DD0033">
        <w:trPr>
          <w:jc w:val="center"/>
        </w:trPr>
        <w:tc>
          <w:tcPr>
            <w:tcW w:w="1509"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16</w:t>
            </w:r>
          </w:p>
        </w:tc>
        <w:tc>
          <w:tcPr>
            <w:tcW w:w="4666" w:type="dxa"/>
          </w:tcPr>
          <w:p w:rsidR="00FC468E" w:rsidRPr="00337F82" w:rsidRDefault="00FC468E" w:rsidP="00F60C28">
            <w:pPr>
              <w:rPr>
                <w:rFonts w:asciiTheme="minorHAnsi" w:hAnsiTheme="minorHAnsi"/>
                <w:color w:val="000000" w:themeColor="text1"/>
              </w:rPr>
            </w:pPr>
            <w:r w:rsidRPr="00337F82">
              <w:rPr>
                <w:rFonts w:asciiTheme="minorHAnsi" w:hAnsiTheme="minorHAnsi"/>
                <w:color w:val="000000" w:themeColor="text1"/>
              </w:rPr>
              <w:t xml:space="preserve">Web site review </w:t>
            </w:r>
          </w:p>
        </w:tc>
        <w:tc>
          <w:tcPr>
            <w:tcW w:w="2404" w:type="dxa"/>
          </w:tcPr>
          <w:p w:rsidR="00FC468E" w:rsidRPr="00337F82" w:rsidRDefault="00FC468E" w:rsidP="00DD0033">
            <w:pPr>
              <w:jc w:val="center"/>
              <w:rPr>
                <w:rFonts w:asciiTheme="minorHAnsi" w:hAnsiTheme="minorHAnsi"/>
                <w:color w:val="000000" w:themeColor="text1"/>
              </w:rPr>
            </w:pPr>
          </w:p>
        </w:tc>
      </w:tr>
    </w:tbl>
    <w:p w:rsidR="00634EAB" w:rsidRPr="00337F82" w:rsidRDefault="00634EAB" w:rsidP="00634EAB">
      <w:pPr>
        <w:rPr>
          <w:rFonts w:asciiTheme="minorHAnsi" w:hAnsiTheme="minorHAnsi"/>
          <w:color w:val="000000" w:themeColor="text1"/>
          <w:sz w:val="22"/>
          <w:szCs w:val="22"/>
        </w:rPr>
      </w:pPr>
    </w:p>
    <w:p w:rsidR="00634EAB" w:rsidRPr="00337F82" w:rsidRDefault="00634EAB" w:rsidP="00634EAB">
      <w:pPr>
        <w:pStyle w:val="Caption"/>
        <w:jc w:val="center"/>
        <w:rPr>
          <w:rFonts w:asciiTheme="minorHAnsi" w:hAnsiTheme="minorHAnsi"/>
          <w:color w:val="000000" w:themeColor="text1"/>
          <w:sz w:val="22"/>
          <w:szCs w:val="22"/>
        </w:rPr>
      </w:pPr>
      <w:bookmarkStart w:id="14" w:name="_Toc461806080"/>
      <w:r w:rsidRPr="00337F82">
        <w:rPr>
          <w:rFonts w:asciiTheme="minorHAnsi" w:hAnsiTheme="minorHAnsi"/>
          <w:color w:val="000000" w:themeColor="text1"/>
          <w:sz w:val="22"/>
          <w:szCs w:val="22"/>
        </w:rPr>
        <w:t xml:space="preserve">Table </w:t>
      </w:r>
      <w:r w:rsidR="001B2170" w:rsidRPr="00337F82">
        <w:rPr>
          <w:rFonts w:asciiTheme="minorHAnsi" w:hAnsiTheme="minorHAnsi"/>
          <w:color w:val="000000" w:themeColor="text1"/>
          <w:sz w:val="22"/>
          <w:szCs w:val="22"/>
        </w:rPr>
        <w:fldChar w:fldCharType="begin"/>
      </w:r>
      <w:r w:rsidRPr="00337F82">
        <w:rPr>
          <w:rFonts w:asciiTheme="minorHAnsi" w:hAnsiTheme="minorHAnsi"/>
          <w:color w:val="000000" w:themeColor="text1"/>
          <w:sz w:val="22"/>
          <w:szCs w:val="22"/>
        </w:rPr>
        <w:instrText xml:space="preserve"> SEQ Table \* ARABIC </w:instrText>
      </w:r>
      <w:r w:rsidR="001B2170" w:rsidRPr="00337F82">
        <w:rPr>
          <w:rFonts w:asciiTheme="minorHAnsi" w:hAnsiTheme="minorHAnsi"/>
          <w:color w:val="000000" w:themeColor="text1"/>
          <w:sz w:val="22"/>
          <w:szCs w:val="22"/>
        </w:rPr>
        <w:fldChar w:fldCharType="separate"/>
      </w:r>
      <w:r w:rsidRPr="00337F82">
        <w:rPr>
          <w:rFonts w:asciiTheme="minorHAnsi" w:hAnsiTheme="minorHAnsi"/>
          <w:color w:val="000000" w:themeColor="text1"/>
          <w:sz w:val="22"/>
          <w:szCs w:val="22"/>
        </w:rPr>
        <w:t>2</w:t>
      </w:r>
      <w:r w:rsidR="001B2170" w:rsidRPr="00337F82">
        <w:rPr>
          <w:rFonts w:asciiTheme="minorHAnsi" w:hAnsiTheme="minorHAnsi"/>
          <w:color w:val="000000" w:themeColor="text1"/>
          <w:sz w:val="22"/>
          <w:szCs w:val="22"/>
        </w:rPr>
        <w:fldChar w:fldCharType="end"/>
      </w:r>
      <w:r w:rsidRPr="00337F82">
        <w:rPr>
          <w:rFonts w:asciiTheme="minorHAnsi" w:hAnsiTheme="minorHAnsi"/>
          <w:color w:val="000000" w:themeColor="text1"/>
          <w:sz w:val="22"/>
          <w:szCs w:val="22"/>
        </w:rPr>
        <w:t xml:space="preserve"> Assessments output summary</w:t>
      </w:r>
      <w:bookmarkEnd w:id="14"/>
    </w:p>
    <w:p w:rsidR="00634EAB" w:rsidRPr="00337F82" w:rsidRDefault="00634EAB" w:rsidP="00634EAB">
      <w:pPr>
        <w:rPr>
          <w:rFonts w:asciiTheme="minorHAnsi" w:hAnsiTheme="minorHAnsi"/>
          <w:noProof/>
          <w:color w:val="000000" w:themeColor="text1"/>
          <w:sz w:val="22"/>
          <w:szCs w:val="22"/>
          <w:lang w:val="en-US"/>
        </w:rPr>
      </w:pPr>
      <w:r w:rsidRPr="00337F82">
        <w:rPr>
          <w:rFonts w:asciiTheme="minorHAnsi" w:hAnsiTheme="minorHAnsi"/>
          <w:noProof/>
          <w:color w:val="000000" w:themeColor="text1"/>
          <w:sz w:val="22"/>
          <w:szCs w:val="22"/>
          <w:lang w:val="en-US"/>
        </w:rPr>
        <w:t xml:space="preserve">Note: insert assessments output from </w:t>
      </w:r>
      <w:r w:rsidR="00FC468E" w:rsidRPr="00337F82">
        <w:rPr>
          <w:rFonts w:asciiTheme="minorHAnsi" w:hAnsiTheme="minorHAnsi"/>
          <w:noProof/>
          <w:color w:val="000000" w:themeColor="text1"/>
          <w:sz w:val="22"/>
          <w:szCs w:val="22"/>
          <w:lang w:val="en-US"/>
        </w:rPr>
        <w:t>Assessments and Impact Summary, sample shown</w:t>
      </w:r>
    </w:p>
    <w:p w:rsidR="00FC468E" w:rsidRPr="00337F82" w:rsidRDefault="00FC468E" w:rsidP="00634EAB">
      <w:pPr>
        <w:rPr>
          <w:rFonts w:asciiTheme="minorHAnsi" w:hAnsiTheme="minorHAnsi"/>
          <w:noProof/>
          <w:color w:val="000000" w:themeColor="text1"/>
          <w:sz w:val="22"/>
          <w:szCs w:val="22"/>
          <w:lang w:val="en-US"/>
        </w:rPr>
      </w:pPr>
    </w:p>
    <w:p w:rsidR="00FC468E" w:rsidRPr="00337F82" w:rsidRDefault="002A7D60" w:rsidP="00D2416F">
      <w:pPr>
        <w:jc w:val="center"/>
        <w:rPr>
          <w:rFonts w:asciiTheme="minorHAnsi" w:hAnsiTheme="minorHAnsi"/>
          <w:color w:val="000000" w:themeColor="text1"/>
          <w:sz w:val="22"/>
          <w:szCs w:val="22"/>
        </w:rPr>
      </w:pPr>
      <w:r>
        <w:rPr>
          <w:rFonts w:asciiTheme="minorHAnsi" w:hAnsiTheme="minorHAnsi"/>
          <w:noProof/>
          <w:color w:val="000000" w:themeColor="text1"/>
          <w:sz w:val="22"/>
          <w:szCs w:val="22"/>
          <w:lang w:val="en-US"/>
        </w:rPr>
        <w:drawing>
          <wp:inline distT="0" distB="0" distL="0" distR="0">
            <wp:extent cx="4162425" cy="3818255"/>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srcRect/>
                    <a:stretch>
                      <a:fillRect/>
                    </a:stretch>
                  </pic:blipFill>
                  <pic:spPr bwMode="auto">
                    <a:xfrm>
                      <a:off x="0" y="0"/>
                      <a:ext cx="4162425" cy="3818255"/>
                    </a:xfrm>
                    <a:prstGeom prst="rect">
                      <a:avLst/>
                    </a:prstGeom>
                    <a:noFill/>
                    <a:ln w="9525">
                      <a:noFill/>
                      <a:miter lim="800000"/>
                      <a:headEnd/>
                      <a:tailEnd/>
                    </a:ln>
                  </pic:spPr>
                </pic:pic>
              </a:graphicData>
            </a:graphic>
          </wp:inline>
        </w:drawing>
      </w:r>
    </w:p>
    <w:p w:rsidR="00634EAB" w:rsidRPr="00337F82" w:rsidRDefault="00634EAB" w:rsidP="00634EAB">
      <w:pPr>
        <w:rPr>
          <w:rFonts w:asciiTheme="minorHAnsi" w:hAnsiTheme="minorHAnsi"/>
          <w:color w:val="000000" w:themeColor="text1"/>
          <w:sz w:val="22"/>
          <w:szCs w:val="22"/>
        </w:rPr>
      </w:pPr>
    </w:p>
    <w:p w:rsidR="00634EAB" w:rsidRPr="00337F82" w:rsidRDefault="00634EAB" w:rsidP="00634EAB">
      <w:pPr>
        <w:rPr>
          <w:rFonts w:asciiTheme="minorHAnsi" w:hAnsiTheme="minorHAnsi"/>
          <w:color w:val="000000" w:themeColor="text1"/>
          <w:sz w:val="22"/>
          <w:szCs w:val="22"/>
        </w:rPr>
      </w:pPr>
      <w:r w:rsidRPr="00337F82">
        <w:rPr>
          <w:rFonts w:asciiTheme="minorHAnsi" w:hAnsiTheme="minorHAnsi"/>
          <w:color w:val="000000" w:themeColor="text1"/>
          <w:sz w:val="22"/>
          <w:szCs w:val="22"/>
        </w:rPr>
        <w:t xml:space="preserve">In summary, </w:t>
      </w:r>
      <w:r w:rsidR="00FC468E" w:rsidRPr="00337F82">
        <w:rPr>
          <w:rFonts w:asciiTheme="minorHAnsi" w:hAnsiTheme="minorHAnsi"/>
          <w:color w:val="000000" w:themeColor="text1"/>
          <w:sz w:val="22"/>
          <w:szCs w:val="22"/>
        </w:rPr>
        <w:t>[add appropriate comments]</w:t>
      </w:r>
      <w:r w:rsidRPr="00337F82">
        <w:rPr>
          <w:rFonts w:asciiTheme="minorHAnsi" w:hAnsiTheme="minorHAnsi"/>
          <w:color w:val="000000" w:themeColor="text1"/>
          <w:sz w:val="22"/>
          <w:szCs w:val="22"/>
        </w:rPr>
        <w:t xml:space="preserve">.  </w:t>
      </w:r>
    </w:p>
    <w:p w:rsidR="00634EAB" w:rsidRPr="00337F82" w:rsidRDefault="00634EAB" w:rsidP="00634EAB">
      <w:pPr>
        <w:rPr>
          <w:rFonts w:asciiTheme="minorHAnsi" w:hAnsiTheme="minorHAnsi"/>
          <w:color w:val="000000" w:themeColor="text1"/>
          <w:sz w:val="22"/>
          <w:szCs w:val="22"/>
        </w:rPr>
      </w:pPr>
    </w:p>
    <w:p w:rsidR="00634EAB" w:rsidRPr="00337F82" w:rsidRDefault="00634EAB" w:rsidP="00634EAB">
      <w:pPr>
        <w:pStyle w:val="Heading1"/>
        <w:numPr>
          <w:ilvl w:val="0"/>
          <w:numId w:val="1"/>
        </w:numPr>
        <w:rPr>
          <w:color w:val="000000" w:themeColor="text1"/>
          <w:szCs w:val="22"/>
        </w:rPr>
      </w:pPr>
      <w:bookmarkStart w:id="15" w:name="_Toc461806072"/>
      <w:bookmarkStart w:id="16" w:name="_Toc468540010"/>
      <w:r w:rsidRPr="00337F82">
        <w:rPr>
          <w:color w:val="000000" w:themeColor="text1"/>
          <w:szCs w:val="22"/>
        </w:rPr>
        <w:t>Further assessments to be completed</w:t>
      </w:r>
      <w:bookmarkEnd w:id="15"/>
      <w:bookmarkEnd w:id="16"/>
    </w:p>
    <w:p w:rsidR="00634EAB" w:rsidRPr="00337F82" w:rsidRDefault="00634EAB" w:rsidP="00634EAB">
      <w:pPr>
        <w:rPr>
          <w:rFonts w:asciiTheme="minorHAnsi" w:hAnsiTheme="minorHAnsi"/>
          <w:color w:val="000000" w:themeColor="text1"/>
          <w:sz w:val="22"/>
          <w:szCs w:val="22"/>
          <w:lang w:val="en-ZA"/>
        </w:rPr>
      </w:pPr>
    </w:p>
    <w:p w:rsidR="00634EAB" w:rsidRPr="00337F82" w:rsidRDefault="00FC468E" w:rsidP="00634EAB">
      <w:p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w:t>
      </w:r>
      <w:proofErr w:type="gramStart"/>
      <w:r w:rsidRPr="00337F82">
        <w:rPr>
          <w:rFonts w:asciiTheme="minorHAnsi" w:hAnsiTheme="minorHAnsi"/>
          <w:color w:val="000000" w:themeColor="text1"/>
          <w:sz w:val="22"/>
          <w:szCs w:val="22"/>
          <w:lang w:val="en-ZA"/>
        </w:rPr>
        <w:t>add</w:t>
      </w:r>
      <w:proofErr w:type="gramEnd"/>
      <w:r w:rsidRPr="00337F82">
        <w:rPr>
          <w:rFonts w:asciiTheme="minorHAnsi" w:hAnsiTheme="minorHAnsi"/>
          <w:color w:val="000000" w:themeColor="text1"/>
          <w:sz w:val="22"/>
          <w:szCs w:val="22"/>
          <w:lang w:val="en-ZA"/>
        </w:rPr>
        <w:t xml:space="preserve"> comments if not all assessments completed]</w:t>
      </w:r>
    </w:p>
    <w:p w:rsidR="00634EAB" w:rsidRPr="00337F82" w:rsidRDefault="00FC468E" w:rsidP="00634EAB">
      <w:pPr>
        <w:pStyle w:val="Heading1"/>
        <w:numPr>
          <w:ilvl w:val="0"/>
          <w:numId w:val="1"/>
        </w:numPr>
        <w:rPr>
          <w:color w:val="000000" w:themeColor="text1"/>
          <w:szCs w:val="22"/>
        </w:rPr>
      </w:pPr>
      <w:bookmarkStart w:id="17" w:name="_Toc461806073"/>
      <w:r w:rsidRPr="00337F82">
        <w:rPr>
          <w:color w:val="000000" w:themeColor="text1"/>
          <w:szCs w:val="22"/>
        </w:rPr>
        <w:t xml:space="preserve"> </w:t>
      </w:r>
      <w:bookmarkStart w:id="18" w:name="_Toc468540011"/>
      <w:r w:rsidR="00634EAB" w:rsidRPr="00337F82">
        <w:rPr>
          <w:color w:val="000000" w:themeColor="text1"/>
          <w:szCs w:val="22"/>
        </w:rPr>
        <w:t>[</w:t>
      </w:r>
      <w:proofErr w:type="gramStart"/>
      <w:r w:rsidR="00634EAB" w:rsidRPr="00337F82">
        <w:rPr>
          <w:color w:val="000000" w:themeColor="text1"/>
          <w:szCs w:val="22"/>
        </w:rPr>
        <w:t>company</w:t>
      </w:r>
      <w:proofErr w:type="gramEnd"/>
      <w:r w:rsidR="00634EAB" w:rsidRPr="00337F82">
        <w:rPr>
          <w:color w:val="000000" w:themeColor="text1"/>
          <w:szCs w:val="22"/>
        </w:rPr>
        <w:t xml:space="preserve"> name] Risk Appetite</w:t>
      </w:r>
      <w:bookmarkEnd w:id="17"/>
      <w:bookmarkEnd w:id="18"/>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634EAB">
      <w:pPr>
        <w:jc w:val="both"/>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 xml:space="preserve">In light of the assessments completed the [company name] Risk Appetite should be used when determining the balance between the cost of reducing the risks identified and the benefits of addressing </w:t>
      </w:r>
      <w:r w:rsidRPr="00337F82">
        <w:rPr>
          <w:rFonts w:asciiTheme="minorHAnsi" w:hAnsiTheme="minorHAnsi"/>
          <w:color w:val="000000" w:themeColor="text1"/>
          <w:sz w:val="22"/>
          <w:szCs w:val="22"/>
          <w:lang w:val="en-ZA"/>
        </w:rPr>
        <w:lastRenderedPageBreak/>
        <w:t xml:space="preserve">the risks. This approach also applies to any residual risk once the remediation action has been taken. During the review of this report it is recommended the rules for the application of the Risk Appetite are documented for future reference. </w:t>
      </w:r>
    </w:p>
    <w:p w:rsidR="00634EAB" w:rsidRPr="00337F82" w:rsidRDefault="00634EAB" w:rsidP="00634EAB">
      <w:pPr>
        <w:pStyle w:val="Heading1"/>
        <w:numPr>
          <w:ilvl w:val="0"/>
          <w:numId w:val="1"/>
        </w:numPr>
        <w:rPr>
          <w:color w:val="000000" w:themeColor="text1"/>
          <w:szCs w:val="22"/>
        </w:rPr>
      </w:pPr>
      <w:bookmarkStart w:id="19" w:name="_Toc461806074"/>
      <w:bookmarkStart w:id="20" w:name="_Toc468540012"/>
      <w:r w:rsidRPr="00337F82">
        <w:rPr>
          <w:color w:val="000000" w:themeColor="text1"/>
          <w:szCs w:val="22"/>
        </w:rPr>
        <w:t>Recommended actions</w:t>
      </w:r>
      <w:bookmarkEnd w:id="19"/>
      <w:bookmarkEnd w:id="20"/>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634EAB">
      <w:pPr>
        <w:jc w:val="both"/>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Each of the assessments completed is reviewed in table 2, with recommended actions shown. Where necessary, detailed reviews of the assessments may be needed, to facilitate risk appetite based decisions as to how to address the risks identified.</w:t>
      </w:r>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634EAB">
      <w:pPr>
        <w:pStyle w:val="Caption"/>
        <w:jc w:val="center"/>
        <w:rPr>
          <w:rFonts w:asciiTheme="minorHAnsi" w:hAnsiTheme="minorHAnsi"/>
          <w:color w:val="000000" w:themeColor="text1"/>
          <w:sz w:val="22"/>
          <w:szCs w:val="22"/>
        </w:rPr>
      </w:pPr>
      <w:bookmarkStart w:id="21" w:name="_Toc461806081"/>
      <w:r w:rsidRPr="00337F82">
        <w:rPr>
          <w:rFonts w:asciiTheme="minorHAnsi" w:hAnsiTheme="minorHAnsi"/>
          <w:color w:val="000000" w:themeColor="text1"/>
          <w:sz w:val="22"/>
          <w:szCs w:val="22"/>
        </w:rPr>
        <w:t xml:space="preserve">Table </w:t>
      </w:r>
      <w:r w:rsidR="001B2170" w:rsidRPr="00337F82">
        <w:rPr>
          <w:rFonts w:asciiTheme="minorHAnsi" w:hAnsiTheme="minorHAnsi"/>
          <w:color w:val="000000" w:themeColor="text1"/>
          <w:sz w:val="22"/>
          <w:szCs w:val="22"/>
        </w:rPr>
        <w:fldChar w:fldCharType="begin"/>
      </w:r>
      <w:r w:rsidRPr="00337F82">
        <w:rPr>
          <w:rFonts w:asciiTheme="minorHAnsi" w:hAnsiTheme="minorHAnsi"/>
          <w:color w:val="000000" w:themeColor="text1"/>
          <w:sz w:val="22"/>
          <w:szCs w:val="22"/>
        </w:rPr>
        <w:instrText xml:space="preserve"> SEQ Table \* ARABIC </w:instrText>
      </w:r>
      <w:r w:rsidR="001B2170" w:rsidRPr="00337F82">
        <w:rPr>
          <w:rFonts w:asciiTheme="minorHAnsi" w:hAnsiTheme="minorHAnsi"/>
          <w:color w:val="000000" w:themeColor="text1"/>
          <w:sz w:val="22"/>
          <w:szCs w:val="22"/>
        </w:rPr>
        <w:fldChar w:fldCharType="separate"/>
      </w:r>
      <w:r w:rsidRPr="00337F82">
        <w:rPr>
          <w:rFonts w:asciiTheme="minorHAnsi" w:hAnsiTheme="minorHAnsi"/>
          <w:noProof/>
          <w:color w:val="000000" w:themeColor="text1"/>
          <w:sz w:val="22"/>
          <w:szCs w:val="22"/>
        </w:rPr>
        <w:t>3</w:t>
      </w:r>
      <w:r w:rsidR="001B2170" w:rsidRPr="00337F82">
        <w:rPr>
          <w:rFonts w:asciiTheme="minorHAnsi" w:hAnsiTheme="minorHAnsi"/>
          <w:color w:val="000000" w:themeColor="text1"/>
          <w:sz w:val="22"/>
          <w:szCs w:val="22"/>
        </w:rPr>
        <w:fldChar w:fldCharType="end"/>
      </w:r>
      <w:r w:rsidRPr="00337F82">
        <w:rPr>
          <w:rFonts w:asciiTheme="minorHAnsi" w:hAnsiTheme="minorHAnsi"/>
          <w:color w:val="000000" w:themeColor="text1"/>
          <w:sz w:val="22"/>
          <w:szCs w:val="22"/>
        </w:rPr>
        <w:t xml:space="preserve"> Recommendations</w:t>
      </w:r>
      <w:bookmarkEnd w:id="21"/>
    </w:p>
    <w:tbl>
      <w:tblPr>
        <w:tblStyle w:val="TableGrid"/>
        <w:tblW w:w="0" w:type="auto"/>
        <w:jc w:val="center"/>
        <w:tblInd w:w="-327" w:type="dxa"/>
        <w:tblLook w:val="04A0"/>
      </w:tblPr>
      <w:tblGrid>
        <w:gridCol w:w="1064"/>
        <w:gridCol w:w="3948"/>
        <w:gridCol w:w="4292"/>
      </w:tblGrid>
      <w:tr w:rsidR="00634EAB" w:rsidRPr="00337F82" w:rsidTr="00FC468E">
        <w:trPr>
          <w:jc w:val="center"/>
        </w:trPr>
        <w:tc>
          <w:tcPr>
            <w:tcW w:w="1064" w:type="dxa"/>
          </w:tcPr>
          <w:p w:rsidR="00634EAB" w:rsidRPr="00337F82" w:rsidRDefault="00634EAB" w:rsidP="00DD0033">
            <w:pPr>
              <w:jc w:val="center"/>
              <w:rPr>
                <w:rFonts w:asciiTheme="minorHAnsi" w:hAnsiTheme="minorHAnsi"/>
                <w:b/>
                <w:color w:val="000000" w:themeColor="text1"/>
              </w:rPr>
            </w:pPr>
            <w:r w:rsidRPr="00337F82">
              <w:rPr>
                <w:rFonts w:asciiTheme="minorHAnsi" w:hAnsiTheme="minorHAnsi"/>
                <w:b/>
                <w:color w:val="000000" w:themeColor="text1"/>
              </w:rPr>
              <w:t>Item #</w:t>
            </w:r>
          </w:p>
        </w:tc>
        <w:tc>
          <w:tcPr>
            <w:tcW w:w="3948" w:type="dxa"/>
          </w:tcPr>
          <w:p w:rsidR="00634EAB" w:rsidRPr="00337F82" w:rsidRDefault="00634EAB" w:rsidP="00DD0033">
            <w:pPr>
              <w:jc w:val="center"/>
              <w:rPr>
                <w:rFonts w:asciiTheme="minorHAnsi" w:hAnsiTheme="minorHAnsi"/>
                <w:b/>
                <w:color w:val="000000" w:themeColor="text1"/>
              </w:rPr>
            </w:pPr>
            <w:r w:rsidRPr="00337F82">
              <w:rPr>
                <w:rFonts w:asciiTheme="minorHAnsi" w:hAnsiTheme="minorHAnsi"/>
                <w:b/>
                <w:color w:val="000000" w:themeColor="text1"/>
              </w:rPr>
              <w:t>Assessments</w:t>
            </w:r>
          </w:p>
        </w:tc>
        <w:tc>
          <w:tcPr>
            <w:tcW w:w="4292" w:type="dxa"/>
          </w:tcPr>
          <w:p w:rsidR="00634EAB" w:rsidRPr="00337F82" w:rsidRDefault="00634EAB" w:rsidP="00DD0033">
            <w:pPr>
              <w:jc w:val="center"/>
              <w:rPr>
                <w:rFonts w:asciiTheme="minorHAnsi" w:hAnsiTheme="minorHAnsi"/>
                <w:b/>
                <w:color w:val="000000" w:themeColor="text1"/>
              </w:rPr>
            </w:pPr>
            <w:r w:rsidRPr="00337F82">
              <w:rPr>
                <w:rFonts w:asciiTheme="minorHAnsi" w:hAnsiTheme="minorHAnsi"/>
                <w:b/>
                <w:color w:val="000000" w:themeColor="text1"/>
              </w:rPr>
              <w:t>Recommendation</w:t>
            </w:r>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1</w:t>
            </w:r>
          </w:p>
        </w:tc>
        <w:tc>
          <w:tcPr>
            <w:tcW w:w="3948"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Business Continuity</w:t>
            </w:r>
          </w:p>
        </w:tc>
        <w:tc>
          <w:tcPr>
            <w:tcW w:w="4292" w:type="dxa"/>
          </w:tcPr>
          <w:p w:rsidR="00FC468E" w:rsidRPr="00337F82" w:rsidRDefault="00FC468E" w:rsidP="00DD0033">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DD0033">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2</w:t>
            </w:r>
          </w:p>
        </w:tc>
        <w:tc>
          <w:tcPr>
            <w:tcW w:w="3948"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Cloud S</w:t>
            </w:r>
            <w:r w:rsidR="002A7D60">
              <w:rPr>
                <w:rFonts w:asciiTheme="minorHAnsi" w:hAnsiTheme="minorHAnsi"/>
                <w:color w:val="000000" w:themeColor="text1"/>
              </w:rPr>
              <w:t>ervices</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3</w:t>
            </w:r>
          </w:p>
        </w:tc>
        <w:tc>
          <w:tcPr>
            <w:tcW w:w="3948" w:type="dxa"/>
          </w:tcPr>
          <w:p w:rsidR="00FC468E" w:rsidRPr="00337F82" w:rsidRDefault="00FC468E" w:rsidP="00347B05">
            <w:pPr>
              <w:rPr>
                <w:rFonts w:asciiTheme="minorHAnsi" w:hAnsiTheme="minorHAnsi"/>
                <w:color w:val="000000" w:themeColor="text1"/>
              </w:rPr>
            </w:pPr>
            <w:r w:rsidRPr="00337F82">
              <w:rPr>
                <w:rFonts w:asciiTheme="minorHAnsi" w:hAnsiTheme="minorHAnsi"/>
                <w:color w:val="000000" w:themeColor="text1"/>
              </w:rPr>
              <w:t>Compliance Assessment Tool (37 questions - alignment with the Act)</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4</w:t>
            </w:r>
          </w:p>
        </w:tc>
        <w:tc>
          <w:tcPr>
            <w:tcW w:w="3948"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 xml:space="preserve">Data Protection Assurance </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5</w:t>
            </w:r>
          </w:p>
        </w:tc>
        <w:tc>
          <w:tcPr>
            <w:tcW w:w="3948"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 xml:space="preserve">Digital Devices Risk </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6</w:t>
            </w:r>
          </w:p>
        </w:tc>
        <w:tc>
          <w:tcPr>
            <w:tcW w:w="3948" w:type="dxa"/>
          </w:tcPr>
          <w:p w:rsidR="00FC468E" w:rsidRPr="00337F82" w:rsidRDefault="00FC468E" w:rsidP="00347B05">
            <w:pPr>
              <w:rPr>
                <w:rFonts w:asciiTheme="minorHAnsi" w:hAnsiTheme="minorHAnsi"/>
                <w:color w:val="000000" w:themeColor="text1"/>
              </w:rPr>
            </w:pPr>
            <w:r w:rsidRPr="00337F82">
              <w:rPr>
                <w:rFonts w:asciiTheme="minorHAnsi" w:hAnsiTheme="minorHAnsi"/>
                <w:color w:val="000000" w:themeColor="text1"/>
              </w:rPr>
              <w:t>Direct marketing</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7</w:t>
            </w:r>
          </w:p>
        </w:tc>
        <w:tc>
          <w:tcPr>
            <w:tcW w:w="3948"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Existing contracts and policies</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8</w:t>
            </w:r>
          </w:p>
        </w:tc>
        <w:tc>
          <w:tcPr>
            <w:tcW w:w="3948"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Incident response capability</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9</w:t>
            </w:r>
          </w:p>
        </w:tc>
        <w:tc>
          <w:tcPr>
            <w:tcW w:w="3948" w:type="dxa"/>
          </w:tcPr>
          <w:p w:rsidR="00FC468E" w:rsidRPr="00337F82" w:rsidRDefault="00FC468E" w:rsidP="00347B05">
            <w:pPr>
              <w:rPr>
                <w:rFonts w:asciiTheme="minorHAnsi" w:hAnsiTheme="minorHAnsi"/>
                <w:color w:val="000000" w:themeColor="text1"/>
              </w:rPr>
            </w:pPr>
            <w:r w:rsidRPr="00337F82">
              <w:rPr>
                <w:rFonts w:asciiTheme="minorHAnsi" w:hAnsiTheme="minorHAnsi"/>
                <w:color w:val="000000" w:themeColor="text1"/>
              </w:rPr>
              <w:t>Information security</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10</w:t>
            </w:r>
          </w:p>
        </w:tc>
        <w:tc>
          <w:tcPr>
            <w:tcW w:w="3948" w:type="dxa"/>
          </w:tcPr>
          <w:p w:rsidR="00FC468E" w:rsidRPr="00337F82" w:rsidRDefault="00FC468E" w:rsidP="00347B05">
            <w:pPr>
              <w:rPr>
                <w:rFonts w:asciiTheme="minorHAnsi" w:hAnsiTheme="minorHAnsi"/>
                <w:color w:val="000000" w:themeColor="text1"/>
              </w:rPr>
            </w:pPr>
            <w:r w:rsidRPr="00337F82">
              <w:rPr>
                <w:rFonts w:asciiTheme="minorHAnsi" w:hAnsiTheme="minorHAnsi"/>
                <w:color w:val="000000" w:themeColor="text1"/>
              </w:rPr>
              <w:t>Information Sharing &amp; Data Subject Access</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11</w:t>
            </w:r>
          </w:p>
        </w:tc>
        <w:tc>
          <w:tcPr>
            <w:tcW w:w="3948"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 xml:space="preserve">Personal Information Diagnostic </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12</w:t>
            </w:r>
          </w:p>
        </w:tc>
        <w:tc>
          <w:tcPr>
            <w:tcW w:w="3948"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Physical security and site access</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lastRenderedPageBreak/>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lastRenderedPageBreak/>
              <w:t>13</w:t>
            </w:r>
          </w:p>
        </w:tc>
        <w:tc>
          <w:tcPr>
            <w:tcW w:w="3948" w:type="dxa"/>
          </w:tcPr>
          <w:p w:rsidR="00FC468E" w:rsidRPr="00337F82" w:rsidRDefault="00FC468E" w:rsidP="002A7D60">
            <w:pPr>
              <w:rPr>
                <w:rFonts w:asciiTheme="minorHAnsi" w:hAnsiTheme="minorHAnsi"/>
                <w:color w:val="000000" w:themeColor="text1"/>
              </w:rPr>
            </w:pPr>
            <w:proofErr w:type="spellStart"/>
            <w:r w:rsidRPr="00337F82">
              <w:rPr>
                <w:rFonts w:asciiTheme="minorHAnsi" w:hAnsiTheme="minorHAnsi"/>
                <w:color w:val="000000" w:themeColor="text1"/>
              </w:rPr>
              <w:t>POPI</w:t>
            </w:r>
            <w:proofErr w:type="spellEnd"/>
            <w:r w:rsidRPr="00337F82">
              <w:rPr>
                <w:rFonts w:asciiTheme="minorHAnsi" w:hAnsiTheme="minorHAnsi"/>
                <w:color w:val="000000" w:themeColor="text1"/>
              </w:rPr>
              <w:t xml:space="preserve"> Governance</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DD0033">
            <w:pPr>
              <w:jc w:val="center"/>
              <w:rPr>
                <w:rFonts w:asciiTheme="minorHAnsi" w:hAnsiTheme="minorHAnsi"/>
                <w:color w:val="000000" w:themeColor="text1"/>
              </w:rPr>
            </w:pPr>
            <w:r w:rsidRPr="00337F82">
              <w:rPr>
                <w:rFonts w:asciiTheme="minorHAnsi" w:hAnsiTheme="minorHAnsi"/>
                <w:color w:val="000000" w:themeColor="text1"/>
              </w:rPr>
              <w:t>14</w:t>
            </w:r>
          </w:p>
        </w:tc>
        <w:tc>
          <w:tcPr>
            <w:tcW w:w="3948" w:type="dxa"/>
          </w:tcPr>
          <w:p w:rsidR="00FC468E" w:rsidRPr="00337F82" w:rsidRDefault="00FC468E" w:rsidP="00347B05">
            <w:pPr>
              <w:rPr>
                <w:rFonts w:asciiTheme="minorHAnsi" w:hAnsiTheme="minorHAnsi"/>
                <w:color w:val="000000" w:themeColor="text1"/>
              </w:rPr>
            </w:pPr>
            <w:r w:rsidRPr="00337F82">
              <w:rPr>
                <w:rFonts w:asciiTheme="minorHAnsi" w:hAnsiTheme="minorHAnsi"/>
                <w:color w:val="000000" w:themeColor="text1"/>
              </w:rPr>
              <w:t>Records Management</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2A7D60" w:rsidRPr="00337F82" w:rsidTr="00FC468E">
        <w:trPr>
          <w:jc w:val="center"/>
        </w:trPr>
        <w:tc>
          <w:tcPr>
            <w:tcW w:w="1064" w:type="dxa"/>
          </w:tcPr>
          <w:p w:rsidR="002A7D60" w:rsidRPr="00337F82" w:rsidRDefault="002A7D60" w:rsidP="00DD0033">
            <w:pPr>
              <w:jc w:val="center"/>
              <w:rPr>
                <w:rFonts w:asciiTheme="minorHAnsi" w:hAnsiTheme="minorHAnsi"/>
                <w:color w:val="000000" w:themeColor="text1"/>
              </w:rPr>
            </w:pPr>
            <w:r>
              <w:rPr>
                <w:rFonts w:asciiTheme="minorHAnsi" w:hAnsiTheme="minorHAnsi"/>
                <w:color w:val="000000" w:themeColor="text1"/>
              </w:rPr>
              <w:t>15</w:t>
            </w:r>
          </w:p>
        </w:tc>
        <w:tc>
          <w:tcPr>
            <w:tcW w:w="3948" w:type="dxa"/>
          </w:tcPr>
          <w:p w:rsidR="002A7D60" w:rsidRPr="00337F82" w:rsidRDefault="002A7D60" w:rsidP="00347B05">
            <w:pPr>
              <w:rPr>
                <w:rFonts w:asciiTheme="minorHAnsi" w:hAnsiTheme="minorHAnsi"/>
                <w:color w:val="000000" w:themeColor="text1"/>
              </w:rPr>
            </w:pPr>
            <w:r>
              <w:rPr>
                <w:rFonts w:asciiTheme="minorHAnsi" w:hAnsiTheme="minorHAnsi"/>
                <w:color w:val="000000" w:themeColor="text1"/>
              </w:rPr>
              <w:t xml:space="preserve">Social media </w:t>
            </w:r>
          </w:p>
        </w:tc>
        <w:tc>
          <w:tcPr>
            <w:tcW w:w="4292" w:type="dxa"/>
          </w:tcPr>
          <w:p w:rsidR="002A7D60" w:rsidRPr="00337F82" w:rsidRDefault="002A7D60" w:rsidP="002A7D60">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2A7D60" w:rsidRPr="00337F82" w:rsidRDefault="002A7D60" w:rsidP="002A7D60">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2A7D60" w:rsidRPr="00337F82" w:rsidRDefault="002A7D60" w:rsidP="002A7D60">
            <w:pPr>
              <w:rPr>
                <w:rFonts w:asciiTheme="minorHAnsi" w:hAnsiTheme="minorHAnsi"/>
                <w:color w:val="000000" w:themeColor="text1"/>
                <w:u w:val="single"/>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xxxx</w:t>
            </w:r>
          </w:p>
        </w:tc>
      </w:tr>
      <w:tr w:rsidR="00FC468E" w:rsidRPr="00337F82" w:rsidTr="00FC468E">
        <w:trPr>
          <w:jc w:val="center"/>
        </w:trPr>
        <w:tc>
          <w:tcPr>
            <w:tcW w:w="1064" w:type="dxa"/>
          </w:tcPr>
          <w:p w:rsidR="00FC468E" w:rsidRPr="00337F82" w:rsidRDefault="00FC468E" w:rsidP="002A7D60">
            <w:pPr>
              <w:jc w:val="center"/>
              <w:rPr>
                <w:rFonts w:asciiTheme="minorHAnsi" w:hAnsiTheme="minorHAnsi"/>
                <w:color w:val="000000" w:themeColor="text1"/>
              </w:rPr>
            </w:pPr>
            <w:r w:rsidRPr="00337F82">
              <w:rPr>
                <w:rFonts w:asciiTheme="minorHAnsi" w:hAnsiTheme="minorHAnsi"/>
                <w:color w:val="000000" w:themeColor="text1"/>
              </w:rPr>
              <w:t>1</w:t>
            </w:r>
            <w:r w:rsidR="002A7D60">
              <w:rPr>
                <w:rFonts w:asciiTheme="minorHAnsi" w:hAnsiTheme="minorHAnsi"/>
                <w:color w:val="000000" w:themeColor="text1"/>
              </w:rPr>
              <w:t>6</w:t>
            </w:r>
          </w:p>
        </w:tc>
        <w:tc>
          <w:tcPr>
            <w:tcW w:w="3948" w:type="dxa"/>
          </w:tcPr>
          <w:p w:rsidR="00FC468E" w:rsidRPr="00337F82" w:rsidRDefault="00FC468E" w:rsidP="002A7D60">
            <w:pPr>
              <w:rPr>
                <w:rFonts w:asciiTheme="minorHAnsi" w:hAnsiTheme="minorHAnsi"/>
                <w:color w:val="000000" w:themeColor="text1"/>
              </w:rPr>
            </w:pPr>
            <w:r w:rsidRPr="00337F82">
              <w:rPr>
                <w:rFonts w:asciiTheme="minorHAnsi" w:hAnsiTheme="minorHAnsi"/>
                <w:color w:val="000000" w:themeColor="text1"/>
              </w:rPr>
              <w:t xml:space="preserve">Supplier Selection matrix </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r w:rsidR="00FC468E" w:rsidRPr="00337F82" w:rsidTr="00FC468E">
        <w:trPr>
          <w:jc w:val="center"/>
        </w:trPr>
        <w:tc>
          <w:tcPr>
            <w:tcW w:w="1064" w:type="dxa"/>
          </w:tcPr>
          <w:p w:rsidR="00FC468E" w:rsidRPr="00337F82" w:rsidRDefault="00FC468E" w:rsidP="002A7D60">
            <w:pPr>
              <w:jc w:val="center"/>
              <w:rPr>
                <w:rFonts w:asciiTheme="minorHAnsi" w:hAnsiTheme="minorHAnsi"/>
                <w:color w:val="000000" w:themeColor="text1"/>
              </w:rPr>
            </w:pPr>
            <w:r w:rsidRPr="00337F82">
              <w:rPr>
                <w:rFonts w:asciiTheme="minorHAnsi" w:hAnsiTheme="minorHAnsi"/>
                <w:color w:val="000000" w:themeColor="text1"/>
              </w:rPr>
              <w:t>1</w:t>
            </w:r>
            <w:r w:rsidR="002A7D60">
              <w:rPr>
                <w:rFonts w:asciiTheme="minorHAnsi" w:hAnsiTheme="minorHAnsi"/>
                <w:color w:val="000000" w:themeColor="text1"/>
              </w:rPr>
              <w:t>7</w:t>
            </w:r>
          </w:p>
        </w:tc>
        <w:tc>
          <w:tcPr>
            <w:tcW w:w="3948" w:type="dxa"/>
          </w:tcPr>
          <w:p w:rsidR="00FC468E" w:rsidRPr="00337F82" w:rsidRDefault="00FC468E" w:rsidP="00347B05">
            <w:pPr>
              <w:rPr>
                <w:rFonts w:asciiTheme="minorHAnsi" w:hAnsiTheme="minorHAnsi"/>
                <w:color w:val="000000" w:themeColor="text1"/>
              </w:rPr>
            </w:pPr>
            <w:r w:rsidRPr="00337F82">
              <w:rPr>
                <w:rFonts w:asciiTheme="minorHAnsi" w:hAnsiTheme="minorHAnsi"/>
                <w:color w:val="000000" w:themeColor="text1"/>
              </w:rPr>
              <w:t xml:space="preserve">Web site review </w:t>
            </w:r>
          </w:p>
        </w:tc>
        <w:tc>
          <w:tcPr>
            <w:tcW w:w="4292" w:type="dxa"/>
          </w:tcPr>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Recommendation: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Action:</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p w:rsidR="00FC468E" w:rsidRPr="00337F82" w:rsidRDefault="00FC468E" w:rsidP="00FC468E">
            <w:pPr>
              <w:rPr>
                <w:rFonts w:asciiTheme="minorHAnsi" w:hAnsiTheme="minorHAnsi"/>
                <w:color w:val="000000" w:themeColor="text1"/>
              </w:rPr>
            </w:pPr>
            <w:r w:rsidRPr="00337F82">
              <w:rPr>
                <w:rFonts w:asciiTheme="minorHAnsi" w:hAnsiTheme="minorHAnsi"/>
                <w:color w:val="000000" w:themeColor="text1"/>
                <w:u w:val="single"/>
              </w:rPr>
              <w:t>Timing:</w:t>
            </w:r>
            <w:r w:rsidRPr="00337F82">
              <w:rPr>
                <w:rFonts w:asciiTheme="minorHAnsi" w:hAnsiTheme="minorHAnsi"/>
                <w:color w:val="000000" w:themeColor="text1"/>
              </w:rPr>
              <w:t xml:space="preserve"> </w:t>
            </w:r>
            <w:proofErr w:type="spellStart"/>
            <w:r w:rsidRPr="00337F82">
              <w:rPr>
                <w:rFonts w:asciiTheme="minorHAnsi" w:hAnsiTheme="minorHAnsi"/>
                <w:color w:val="000000" w:themeColor="text1"/>
              </w:rPr>
              <w:t>xxxx</w:t>
            </w:r>
            <w:proofErr w:type="spellEnd"/>
          </w:p>
        </w:tc>
      </w:tr>
    </w:tbl>
    <w:p w:rsidR="00634EAB" w:rsidRPr="00337F82" w:rsidRDefault="00634EAB" w:rsidP="00634EAB">
      <w:pPr>
        <w:pStyle w:val="Heading1"/>
        <w:numPr>
          <w:ilvl w:val="0"/>
          <w:numId w:val="1"/>
        </w:numPr>
        <w:rPr>
          <w:color w:val="000000" w:themeColor="text1"/>
          <w:szCs w:val="22"/>
        </w:rPr>
      </w:pPr>
      <w:bookmarkStart w:id="22" w:name="_Toc461806075"/>
      <w:bookmarkStart w:id="23" w:name="_Toc468540013"/>
      <w:r w:rsidRPr="00337F82">
        <w:rPr>
          <w:color w:val="000000" w:themeColor="text1"/>
          <w:szCs w:val="22"/>
        </w:rPr>
        <w:t>Remediation action plan</w:t>
      </w:r>
      <w:bookmarkEnd w:id="22"/>
      <w:bookmarkEnd w:id="23"/>
    </w:p>
    <w:p w:rsidR="00634EAB" w:rsidRPr="00337F82" w:rsidRDefault="00634EAB" w:rsidP="00634EAB">
      <w:pPr>
        <w:rPr>
          <w:rFonts w:asciiTheme="minorHAnsi" w:hAnsiTheme="minorHAnsi"/>
          <w:color w:val="000000" w:themeColor="text1"/>
          <w:sz w:val="22"/>
          <w:szCs w:val="22"/>
          <w:lang w:val="en-ZA"/>
        </w:rPr>
      </w:pPr>
    </w:p>
    <w:p w:rsidR="00634EAB" w:rsidRPr="00337F82" w:rsidRDefault="00634EAB" w:rsidP="00FC468E">
      <w:pPr>
        <w:jc w:val="both"/>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 xml:space="preserve">In addition to the recommendations contained in the assessment results listed above there are a number of other items which may need remedial action. It is recommended that the “Assessments and Remediation Tracker” Tool from </w:t>
      </w:r>
      <w:proofErr w:type="spellStart"/>
      <w:r w:rsidRPr="00337F82">
        <w:rPr>
          <w:rFonts w:asciiTheme="minorHAnsi" w:hAnsiTheme="minorHAnsi"/>
          <w:color w:val="000000" w:themeColor="text1"/>
          <w:sz w:val="22"/>
          <w:szCs w:val="22"/>
          <w:lang w:val="en-ZA"/>
        </w:rPr>
        <w:t>IACT</w:t>
      </w:r>
      <w:proofErr w:type="spellEnd"/>
      <w:r w:rsidRPr="00337F82">
        <w:rPr>
          <w:rFonts w:asciiTheme="minorHAnsi" w:hAnsiTheme="minorHAnsi"/>
          <w:color w:val="000000" w:themeColor="text1"/>
          <w:sz w:val="22"/>
          <w:szCs w:val="22"/>
          <w:lang w:val="en-ZA"/>
        </w:rPr>
        <w:t xml:space="preserve">-Africa is used to integrate all of the remediation items and to assign and track the completion of those actions. This Tool needs to be combined with a realistic schedule for completion of the remedial actions in line with the imperative for compliance and routine business pressures. </w:t>
      </w:r>
    </w:p>
    <w:p w:rsidR="00634EAB" w:rsidRPr="00337F82" w:rsidRDefault="00634EAB" w:rsidP="00634EAB">
      <w:pPr>
        <w:pStyle w:val="Heading1"/>
        <w:numPr>
          <w:ilvl w:val="0"/>
          <w:numId w:val="1"/>
        </w:numPr>
        <w:rPr>
          <w:color w:val="000000" w:themeColor="text1"/>
          <w:szCs w:val="22"/>
        </w:rPr>
      </w:pPr>
      <w:bookmarkStart w:id="24" w:name="_Toc461806076"/>
      <w:bookmarkStart w:id="25" w:name="_Toc468540014"/>
      <w:r w:rsidRPr="00337F82">
        <w:rPr>
          <w:color w:val="000000" w:themeColor="text1"/>
          <w:szCs w:val="22"/>
        </w:rPr>
        <w:t xml:space="preserve">Lessons learned for future </w:t>
      </w:r>
      <w:proofErr w:type="spellStart"/>
      <w:r w:rsidRPr="00337F82">
        <w:rPr>
          <w:color w:val="000000" w:themeColor="text1"/>
          <w:szCs w:val="22"/>
        </w:rPr>
        <w:t>POPI</w:t>
      </w:r>
      <w:proofErr w:type="spellEnd"/>
      <w:r w:rsidRPr="00337F82">
        <w:rPr>
          <w:color w:val="000000" w:themeColor="text1"/>
          <w:szCs w:val="22"/>
        </w:rPr>
        <w:t xml:space="preserve"> assessments</w:t>
      </w:r>
      <w:bookmarkEnd w:id="24"/>
      <w:bookmarkEnd w:id="25"/>
    </w:p>
    <w:p w:rsidR="00634EAB" w:rsidRPr="00337F82" w:rsidRDefault="00634EAB" w:rsidP="00634EAB">
      <w:pPr>
        <w:pStyle w:val="Heading2"/>
        <w:numPr>
          <w:ilvl w:val="1"/>
          <w:numId w:val="1"/>
        </w:numPr>
        <w:rPr>
          <w:color w:val="000000" w:themeColor="text1"/>
          <w:szCs w:val="22"/>
        </w:rPr>
      </w:pPr>
      <w:bookmarkStart w:id="26" w:name="_Toc461806077"/>
      <w:bookmarkStart w:id="27" w:name="_Toc468540015"/>
      <w:r w:rsidRPr="00337F82">
        <w:rPr>
          <w:color w:val="000000" w:themeColor="text1"/>
          <w:szCs w:val="22"/>
        </w:rPr>
        <w:t>Assessment tools skills</w:t>
      </w:r>
      <w:bookmarkEnd w:id="26"/>
      <w:bookmarkEnd w:id="27"/>
    </w:p>
    <w:p w:rsidR="00634EAB" w:rsidRPr="00337F82" w:rsidRDefault="00634EAB" w:rsidP="00634EAB">
      <w:p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 xml:space="preserve">There has been support from </w:t>
      </w:r>
      <w:proofErr w:type="spellStart"/>
      <w:r w:rsidRPr="00337F82">
        <w:rPr>
          <w:rFonts w:asciiTheme="minorHAnsi" w:hAnsiTheme="minorHAnsi"/>
          <w:color w:val="000000" w:themeColor="text1"/>
          <w:sz w:val="22"/>
          <w:szCs w:val="22"/>
          <w:lang w:val="en-ZA"/>
        </w:rPr>
        <w:t>IACT</w:t>
      </w:r>
      <w:proofErr w:type="spellEnd"/>
      <w:r w:rsidRPr="00337F82">
        <w:rPr>
          <w:rFonts w:asciiTheme="minorHAnsi" w:hAnsiTheme="minorHAnsi"/>
          <w:color w:val="000000" w:themeColor="text1"/>
          <w:sz w:val="22"/>
          <w:szCs w:val="22"/>
          <w:lang w:val="en-ZA"/>
        </w:rPr>
        <w:t xml:space="preserve">-Africa during the assessment phase which has resulted in knowledge, skills and experience being transferred to a number of [company name] staff. The dependence on </w:t>
      </w:r>
      <w:proofErr w:type="spellStart"/>
      <w:r w:rsidRPr="00337F82">
        <w:rPr>
          <w:rFonts w:asciiTheme="minorHAnsi" w:hAnsiTheme="minorHAnsi"/>
          <w:color w:val="000000" w:themeColor="text1"/>
          <w:sz w:val="22"/>
          <w:szCs w:val="22"/>
          <w:lang w:val="en-ZA"/>
        </w:rPr>
        <w:t>IACT</w:t>
      </w:r>
      <w:proofErr w:type="spellEnd"/>
      <w:r w:rsidRPr="00337F82">
        <w:rPr>
          <w:rFonts w:asciiTheme="minorHAnsi" w:hAnsiTheme="minorHAnsi"/>
          <w:color w:val="000000" w:themeColor="text1"/>
          <w:sz w:val="22"/>
          <w:szCs w:val="22"/>
          <w:lang w:val="en-ZA"/>
        </w:rPr>
        <w:t>-Africa should reduce as the re-use of the tools continues in the remaining activities on the project.</w:t>
      </w:r>
    </w:p>
    <w:p w:rsidR="00634EAB" w:rsidRPr="00337F82" w:rsidRDefault="00634EAB" w:rsidP="00634EAB">
      <w:pPr>
        <w:pStyle w:val="Heading2"/>
        <w:numPr>
          <w:ilvl w:val="1"/>
          <w:numId w:val="1"/>
        </w:numPr>
        <w:rPr>
          <w:color w:val="000000" w:themeColor="text1"/>
          <w:szCs w:val="22"/>
        </w:rPr>
      </w:pPr>
      <w:bookmarkStart w:id="28" w:name="_Toc461806078"/>
      <w:bookmarkStart w:id="29" w:name="_Toc468540016"/>
      <w:r w:rsidRPr="00337F82">
        <w:rPr>
          <w:color w:val="000000" w:themeColor="text1"/>
          <w:szCs w:val="22"/>
        </w:rPr>
        <w:t>Availability of [company name] staff to complete the assessments</w:t>
      </w:r>
      <w:bookmarkEnd w:id="28"/>
      <w:bookmarkEnd w:id="29"/>
    </w:p>
    <w:p w:rsidR="00634EAB" w:rsidRPr="00337F82" w:rsidRDefault="00FC468E" w:rsidP="00634EAB">
      <w:pPr>
        <w:rPr>
          <w:rFonts w:asciiTheme="minorHAnsi" w:hAnsiTheme="minorHAnsi"/>
          <w:color w:val="000000" w:themeColor="text1"/>
          <w:sz w:val="22"/>
          <w:szCs w:val="22"/>
          <w:lang w:val="en-ZA"/>
        </w:rPr>
      </w:pPr>
      <w:r w:rsidRPr="00337F82">
        <w:rPr>
          <w:rFonts w:asciiTheme="minorHAnsi" w:hAnsiTheme="minorHAnsi"/>
          <w:color w:val="000000" w:themeColor="text1"/>
          <w:sz w:val="22"/>
          <w:szCs w:val="22"/>
          <w:lang w:val="en-ZA"/>
        </w:rPr>
        <w:t>[</w:t>
      </w:r>
      <w:proofErr w:type="gramStart"/>
      <w:r w:rsidRPr="00337F82">
        <w:rPr>
          <w:rFonts w:asciiTheme="minorHAnsi" w:hAnsiTheme="minorHAnsi"/>
          <w:color w:val="000000" w:themeColor="text1"/>
          <w:sz w:val="22"/>
          <w:szCs w:val="22"/>
          <w:lang w:val="en-ZA"/>
        </w:rPr>
        <w:t>use</w:t>
      </w:r>
      <w:proofErr w:type="gramEnd"/>
      <w:r w:rsidRPr="00337F82">
        <w:rPr>
          <w:rFonts w:asciiTheme="minorHAnsi" w:hAnsiTheme="minorHAnsi"/>
          <w:color w:val="000000" w:themeColor="text1"/>
          <w:sz w:val="22"/>
          <w:szCs w:val="22"/>
          <w:lang w:val="en-ZA"/>
        </w:rPr>
        <w:t xml:space="preserve"> if appropriate] </w:t>
      </w:r>
      <w:r w:rsidR="00634EAB" w:rsidRPr="00337F82">
        <w:rPr>
          <w:rFonts w:asciiTheme="minorHAnsi" w:hAnsiTheme="minorHAnsi"/>
          <w:color w:val="000000" w:themeColor="text1"/>
          <w:sz w:val="22"/>
          <w:szCs w:val="22"/>
          <w:lang w:val="en-ZA"/>
        </w:rPr>
        <w:t>Probably the biggest issue encountered during the completion of assessments was the availability of [company name] staff. This has resulted in some items being delayed or simply not completed at all. It is a reality that competing business pressures are unlikely to reduce in the coming months. [</w:t>
      </w:r>
      <w:proofErr w:type="gramStart"/>
      <w:r w:rsidR="00634EAB" w:rsidRPr="00337F82">
        <w:rPr>
          <w:rFonts w:asciiTheme="minorHAnsi" w:hAnsiTheme="minorHAnsi"/>
          <w:color w:val="000000" w:themeColor="text1"/>
          <w:sz w:val="22"/>
          <w:szCs w:val="22"/>
          <w:lang w:val="en-ZA"/>
        </w:rPr>
        <w:t>company</w:t>
      </w:r>
      <w:proofErr w:type="gramEnd"/>
      <w:r w:rsidR="00634EAB" w:rsidRPr="00337F82">
        <w:rPr>
          <w:rFonts w:asciiTheme="minorHAnsi" w:hAnsiTheme="minorHAnsi"/>
          <w:color w:val="000000" w:themeColor="text1"/>
          <w:sz w:val="22"/>
          <w:szCs w:val="22"/>
          <w:lang w:val="en-ZA"/>
        </w:rPr>
        <w:t xml:space="preserve"> name] management therefore needs to review the extent to which this project is prioritised as the project moves into the implementation of remedial actions that have been recommended.     </w:t>
      </w:r>
    </w:p>
    <w:p w:rsidR="00634EAB" w:rsidRPr="00337F82" w:rsidRDefault="00634EAB">
      <w:pPr>
        <w:rPr>
          <w:rFonts w:asciiTheme="minorHAnsi" w:hAnsiTheme="minorHAnsi"/>
          <w:color w:val="000000" w:themeColor="text1"/>
          <w:sz w:val="22"/>
          <w:szCs w:val="22"/>
        </w:rPr>
      </w:pPr>
    </w:p>
    <w:p w:rsidR="00634EAB" w:rsidRPr="00337F82" w:rsidRDefault="00634EAB">
      <w:pPr>
        <w:rPr>
          <w:rFonts w:asciiTheme="minorHAnsi" w:hAnsiTheme="minorHAnsi"/>
          <w:color w:val="000000" w:themeColor="text1"/>
          <w:sz w:val="22"/>
          <w:szCs w:val="22"/>
        </w:rPr>
      </w:pPr>
    </w:p>
    <w:p w:rsidR="00EC7EE8" w:rsidRPr="00337F82" w:rsidRDefault="00EC7EE8">
      <w:pPr>
        <w:rPr>
          <w:rFonts w:asciiTheme="minorHAnsi" w:hAnsiTheme="minorHAnsi"/>
          <w:color w:val="000000" w:themeColor="text1"/>
          <w:sz w:val="22"/>
          <w:szCs w:val="22"/>
        </w:rPr>
      </w:pPr>
      <w:r w:rsidRPr="00337F82">
        <w:rPr>
          <w:rFonts w:asciiTheme="minorHAnsi" w:hAnsiTheme="minorHAnsi"/>
          <w:color w:val="000000" w:themeColor="text1"/>
          <w:sz w:val="22"/>
          <w:szCs w:val="22"/>
        </w:rPr>
        <w:t xml:space="preserve"> </w:t>
      </w:r>
    </w:p>
    <w:sectPr w:rsidR="00EC7EE8" w:rsidRPr="00337F82" w:rsidSect="00B37784">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45ED3"/>
    <w:multiLevelType w:val="hybridMultilevel"/>
    <w:tmpl w:val="A8B258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957D67"/>
    <w:multiLevelType w:val="hybridMultilevel"/>
    <w:tmpl w:val="3D9CF9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4417CF"/>
    <w:multiLevelType w:val="hybridMultilevel"/>
    <w:tmpl w:val="431E3B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88B5081"/>
    <w:multiLevelType w:val="hybridMultilevel"/>
    <w:tmpl w:val="520AA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A735E48"/>
    <w:multiLevelType w:val="multilevel"/>
    <w:tmpl w:val="624A1CB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asciiTheme="minorHAnsi" w:hAnsiTheme="minorHAnsi" w:hint="default"/>
        <w:b/>
        <w:i w:val="0"/>
        <w:sz w:val="22"/>
        <w:szCs w:val="24"/>
      </w:rPr>
    </w:lvl>
    <w:lvl w:ilvl="2">
      <w:start w:val="1"/>
      <w:numFmt w:val="decimal"/>
      <w:pStyle w:val="Heading3"/>
      <w:lvlText w:val="%1.%2.%3"/>
      <w:lvlJc w:val="left"/>
      <w:pPr>
        <w:tabs>
          <w:tab w:val="num" w:pos="720"/>
        </w:tabs>
        <w:ind w:left="720" w:hanging="720"/>
      </w:pPr>
      <w:rPr>
        <w:rFonts w:ascii="Times New Roman" w:hAnsi="Times New Roman" w:hint="default"/>
        <w:b/>
        <w:i w:val="0"/>
        <w:sz w:val="24"/>
        <w:szCs w:val="24"/>
      </w:rPr>
    </w:lvl>
    <w:lvl w:ilvl="3">
      <w:start w:val="1"/>
      <w:numFmt w:val="decimal"/>
      <w:pStyle w:val="Heading4"/>
      <w:lvlText w:val="%1.%2.%3.%4"/>
      <w:lvlJc w:val="left"/>
      <w:pPr>
        <w:tabs>
          <w:tab w:val="num" w:pos="864"/>
        </w:tabs>
        <w:ind w:left="864" w:hanging="864"/>
      </w:pPr>
      <w:rPr>
        <w:rFonts w:ascii="Times New Roman" w:hAnsi="Times New Roman" w:hint="default"/>
        <w:b/>
        <w:i w:val="0"/>
        <w:sz w:val="24"/>
        <w:szCs w:val="24"/>
      </w:rPr>
    </w:lvl>
    <w:lvl w:ilvl="4">
      <w:start w:val="1"/>
      <w:numFmt w:val="decimal"/>
      <w:pStyle w:val="Heading5"/>
      <w:lvlText w:val="%1.%2.%3.%4.%5"/>
      <w:lvlJc w:val="left"/>
      <w:pPr>
        <w:tabs>
          <w:tab w:val="num" w:pos="1008"/>
        </w:tabs>
        <w:ind w:left="1008" w:hanging="1008"/>
      </w:pPr>
      <w:rPr>
        <w:rFonts w:ascii="Times New Roman" w:hAnsi="Times New Roman" w:hint="default"/>
        <w:b/>
        <w:i w:val="0"/>
        <w:sz w:val="24"/>
        <w:szCs w:val="24"/>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
    <w:nsid w:val="7D3F306F"/>
    <w:multiLevelType w:val="hybridMultilevel"/>
    <w:tmpl w:val="A34C11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7EF43815"/>
    <w:multiLevelType w:val="hybridMultilevel"/>
    <w:tmpl w:val="12ACB83A"/>
    <w:lvl w:ilvl="0" w:tplc="3FA0265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4"/>
  </w:num>
  <w:num w:numId="3">
    <w:abstractNumId w:val="4"/>
  </w:num>
  <w:num w:numId="4">
    <w:abstractNumId w:val="4"/>
  </w:num>
  <w:num w:numId="5">
    <w:abstractNumId w:val="2"/>
  </w:num>
  <w:num w:numId="6">
    <w:abstractNumId w:val="3"/>
  </w:num>
  <w:num w:numId="7">
    <w:abstractNumId w:val="1"/>
  </w:num>
  <w:num w:numId="8">
    <w:abstractNumId w:val="6"/>
  </w:num>
  <w:num w:numId="9">
    <w:abstractNumId w:val="0"/>
  </w:num>
  <w:num w:numId="10">
    <w:abstractNumId w:val="5"/>
  </w:num>
  <w:num w:numId="11">
    <w:abstractNumId w:val="4"/>
  </w:num>
  <w:num w:numId="12">
    <w:abstractNumId w:val="4"/>
  </w:num>
  <w:num w:numId="13">
    <w:abstractNumId w:val="4"/>
  </w:num>
  <w:num w:numId="14">
    <w:abstractNumId w:val="4"/>
  </w:num>
  <w:num w:numId="15">
    <w:abstractNumId w:val="4"/>
  </w:num>
  <w:num w:numId="16">
    <w:abstractNumId w:val="4"/>
  </w:num>
  <w:num w:numId="17">
    <w:abstractNumId w:val="4"/>
  </w:num>
  <w:num w:numId="18">
    <w:abstractNumId w:val="4"/>
  </w:num>
  <w:num w:numId="19">
    <w:abstractNumId w:val="4"/>
  </w:num>
  <w:num w:numId="20">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EC7EE8"/>
    <w:rsid w:val="001B2170"/>
    <w:rsid w:val="0024531F"/>
    <w:rsid w:val="002A7D60"/>
    <w:rsid w:val="002B4D3E"/>
    <w:rsid w:val="002C1F94"/>
    <w:rsid w:val="00337F82"/>
    <w:rsid w:val="003A7597"/>
    <w:rsid w:val="004806E1"/>
    <w:rsid w:val="00512372"/>
    <w:rsid w:val="00634EAB"/>
    <w:rsid w:val="007401A5"/>
    <w:rsid w:val="0086730D"/>
    <w:rsid w:val="008E4913"/>
    <w:rsid w:val="0097252F"/>
    <w:rsid w:val="00997946"/>
    <w:rsid w:val="00B37784"/>
    <w:rsid w:val="00D21209"/>
    <w:rsid w:val="00D2416F"/>
    <w:rsid w:val="00E47961"/>
    <w:rsid w:val="00EC5626"/>
    <w:rsid w:val="00EC7EE8"/>
    <w:rsid w:val="00F10C79"/>
    <w:rsid w:val="00F733FE"/>
    <w:rsid w:val="00FC468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EAB"/>
    <w:pPr>
      <w:spacing w:after="0" w:line="240" w:lineRule="auto"/>
    </w:pPr>
    <w:rPr>
      <w:rFonts w:ascii="Times New Roman" w:hAnsi="Times New Roman"/>
      <w:sz w:val="24"/>
      <w:szCs w:val="24"/>
    </w:rPr>
  </w:style>
  <w:style w:type="paragraph" w:styleId="Heading1">
    <w:name w:val="heading 1"/>
    <w:basedOn w:val="Normal"/>
    <w:next w:val="Normal"/>
    <w:link w:val="Heading1Char"/>
    <w:qFormat/>
    <w:rsid w:val="00634EAB"/>
    <w:pPr>
      <w:numPr>
        <w:numId w:val="19"/>
      </w:numPr>
      <w:spacing w:before="240" w:after="60"/>
      <w:outlineLvl w:val="0"/>
    </w:pPr>
    <w:rPr>
      <w:rFonts w:asciiTheme="minorHAnsi" w:eastAsia="Times New Roman" w:hAnsiTheme="minorHAnsi" w:cs="Arial"/>
      <w:b/>
      <w:bCs/>
      <w:kern w:val="32"/>
      <w:sz w:val="22"/>
      <w:szCs w:val="32"/>
      <w:lang w:val="en-ZA"/>
    </w:rPr>
  </w:style>
  <w:style w:type="paragraph" w:styleId="Heading2">
    <w:name w:val="heading 2"/>
    <w:basedOn w:val="Normal"/>
    <w:next w:val="Normal"/>
    <w:link w:val="Heading2Char"/>
    <w:qFormat/>
    <w:rsid w:val="00634EAB"/>
    <w:pPr>
      <w:numPr>
        <w:ilvl w:val="1"/>
        <w:numId w:val="19"/>
      </w:numPr>
      <w:spacing w:before="240" w:after="60" w:line="480" w:lineRule="auto"/>
      <w:outlineLvl w:val="1"/>
    </w:pPr>
    <w:rPr>
      <w:rFonts w:asciiTheme="minorHAnsi" w:eastAsia="Times New Roman" w:hAnsiTheme="minorHAnsi" w:cs="Arial"/>
      <w:b/>
      <w:bCs/>
      <w:iCs/>
      <w:sz w:val="22"/>
      <w:szCs w:val="28"/>
      <w:lang w:val="en-ZA"/>
    </w:rPr>
  </w:style>
  <w:style w:type="paragraph" w:styleId="Heading3">
    <w:name w:val="heading 3"/>
    <w:basedOn w:val="Normal"/>
    <w:next w:val="Normal"/>
    <w:link w:val="Heading3Char"/>
    <w:qFormat/>
    <w:rsid w:val="00634EAB"/>
    <w:pPr>
      <w:keepNext/>
      <w:numPr>
        <w:ilvl w:val="2"/>
        <w:numId w:val="19"/>
      </w:numPr>
      <w:spacing w:before="240" w:after="60"/>
      <w:outlineLvl w:val="2"/>
    </w:pPr>
    <w:rPr>
      <w:rFonts w:asciiTheme="minorHAnsi" w:eastAsia="Times New Roman" w:hAnsiTheme="minorHAnsi" w:cs="Arial"/>
      <w:b/>
      <w:bCs/>
      <w:sz w:val="22"/>
      <w:szCs w:val="26"/>
      <w:lang w:val="en-ZA"/>
    </w:rPr>
  </w:style>
  <w:style w:type="paragraph" w:styleId="Heading4">
    <w:name w:val="heading 4"/>
    <w:basedOn w:val="Normal"/>
    <w:next w:val="Normal"/>
    <w:link w:val="Heading4Char"/>
    <w:qFormat/>
    <w:rsid w:val="00634EAB"/>
    <w:pPr>
      <w:keepNext/>
      <w:numPr>
        <w:ilvl w:val="3"/>
        <w:numId w:val="19"/>
      </w:numPr>
      <w:spacing w:before="240" w:after="60"/>
      <w:outlineLvl w:val="3"/>
    </w:pPr>
    <w:rPr>
      <w:rFonts w:asciiTheme="minorHAnsi" w:eastAsia="Times New Roman" w:hAnsiTheme="minorHAnsi" w:cs="Arial"/>
      <w:b/>
      <w:bCs/>
      <w:sz w:val="22"/>
      <w:szCs w:val="28"/>
      <w:lang w:val="en-ZA"/>
    </w:rPr>
  </w:style>
  <w:style w:type="paragraph" w:styleId="Heading5">
    <w:name w:val="heading 5"/>
    <w:basedOn w:val="Normal"/>
    <w:next w:val="Normal"/>
    <w:link w:val="Heading5Char"/>
    <w:qFormat/>
    <w:rsid w:val="00634EAB"/>
    <w:pPr>
      <w:numPr>
        <w:ilvl w:val="4"/>
        <w:numId w:val="19"/>
      </w:numPr>
      <w:spacing w:before="240" w:after="60"/>
      <w:outlineLvl w:val="4"/>
    </w:pPr>
    <w:rPr>
      <w:rFonts w:ascii="Arial" w:eastAsia="Times New Roman" w:hAnsi="Arial" w:cs="Arial"/>
      <w:b/>
      <w:bCs/>
      <w:i/>
      <w:iCs/>
      <w:sz w:val="26"/>
      <w:szCs w:val="26"/>
      <w:lang w:val="en-ZA"/>
    </w:rPr>
  </w:style>
  <w:style w:type="paragraph" w:styleId="Heading6">
    <w:name w:val="heading 6"/>
    <w:basedOn w:val="Normal"/>
    <w:next w:val="Normal"/>
    <w:link w:val="Heading6Char"/>
    <w:qFormat/>
    <w:rsid w:val="00634EAB"/>
    <w:pPr>
      <w:numPr>
        <w:ilvl w:val="5"/>
        <w:numId w:val="19"/>
      </w:numPr>
      <w:spacing w:before="240" w:after="60"/>
      <w:outlineLvl w:val="5"/>
    </w:pPr>
    <w:rPr>
      <w:rFonts w:ascii="Arial" w:eastAsia="Times New Roman" w:hAnsi="Arial" w:cs="Arial"/>
      <w:b/>
      <w:bCs/>
      <w:sz w:val="22"/>
      <w:szCs w:val="22"/>
      <w:lang w:val="en-ZA"/>
    </w:rPr>
  </w:style>
  <w:style w:type="paragraph" w:styleId="Heading7">
    <w:name w:val="heading 7"/>
    <w:basedOn w:val="Normal"/>
    <w:next w:val="Normal"/>
    <w:link w:val="Heading7Char"/>
    <w:qFormat/>
    <w:rsid w:val="00634EAB"/>
    <w:pPr>
      <w:numPr>
        <w:ilvl w:val="6"/>
        <w:numId w:val="19"/>
      </w:numPr>
      <w:spacing w:before="240" w:after="60"/>
      <w:outlineLvl w:val="6"/>
    </w:pPr>
    <w:rPr>
      <w:rFonts w:ascii="Arial" w:eastAsia="Times New Roman" w:hAnsi="Arial" w:cs="Arial"/>
      <w:sz w:val="28"/>
      <w:lang w:val="en-ZA"/>
    </w:rPr>
  </w:style>
  <w:style w:type="paragraph" w:styleId="Heading8">
    <w:name w:val="heading 8"/>
    <w:basedOn w:val="Normal"/>
    <w:next w:val="Normal"/>
    <w:link w:val="Heading8Char"/>
    <w:qFormat/>
    <w:rsid w:val="00634EAB"/>
    <w:pPr>
      <w:numPr>
        <w:ilvl w:val="7"/>
        <w:numId w:val="19"/>
      </w:numPr>
      <w:spacing w:before="240" w:after="60"/>
      <w:outlineLvl w:val="7"/>
    </w:pPr>
    <w:rPr>
      <w:rFonts w:ascii="Arial" w:eastAsia="Times New Roman" w:hAnsi="Arial" w:cs="Arial"/>
      <w:i/>
      <w:iCs/>
      <w:sz w:val="28"/>
      <w:lang w:val="en-ZA"/>
    </w:rPr>
  </w:style>
  <w:style w:type="paragraph" w:styleId="Heading9">
    <w:name w:val="heading 9"/>
    <w:basedOn w:val="Normal"/>
    <w:next w:val="Normal"/>
    <w:link w:val="Heading9Char"/>
    <w:qFormat/>
    <w:rsid w:val="00634EAB"/>
    <w:pPr>
      <w:numPr>
        <w:ilvl w:val="8"/>
        <w:numId w:val="19"/>
      </w:numPr>
      <w:spacing w:before="240" w:after="60"/>
      <w:outlineLvl w:val="8"/>
    </w:pPr>
    <w:rPr>
      <w:rFonts w:ascii="Arial" w:eastAsia="Times New Roman" w:hAnsi="Arial" w:cs="Arial"/>
      <w:sz w:val="22"/>
      <w:szCs w:val="22"/>
      <w:lang w:val="en-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4EAB"/>
    <w:rPr>
      <w:rFonts w:asciiTheme="minorHAnsi" w:eastAsia="Times New Roman" w:hAnsiTheme="minorHAnsi" w:cs="Arial"/>
      <w:b/>
      <w:bCs/>
      <w:kern w:val="32"/>
      <w:szCs w:val="32"/>
      <w:lang w:val="en-ZA"/>
    </w:rPr>
  </w:style>
  <w:style w:type="character" w:customStyle="1" w:styleId="Heading2Char">
    <w:name w:val="Heading 2 Char"/>
    <w:basedOn w:val="DefaultParagraphFont"/>
    <w:link w:val="Heading2"/>
    <w:rsid w:val="00634EAB"/>
    <w:rPr>
      <w:rFonts w:asciiTheme="minorHAnsi" w:eastAsia="Times New Roman" w:hAnsiTheme="minorHAnsi" w:cs="Arial"/>
      <w:b/>
      <w:bCs/>
      <w:iCs/>
      <w:szCs w:val="28"/>
      <w:lang w:val="en-ZA"/>
    </w:rPr>
  </w:style>
  <w:style w:type="character" w:customStyle="1" w:styleId="Heading3Char">
    <w:name w:val="Heading 3 Char"/>
    <w:basedOn w:val="DefaultParagraphFont"/>
    <w:link w:val="Heading3"/>
    <w:rsid w:val="00634EAB"/>
    <w:rPr>
      <w:rFonts w:asciiTheme="minorHAnsi" w:eastAsia="Times New Roman" w:hAnsiTheme="minorHAnsi" w:cs="Arial"/>
      <w:b/>
      <w:bCs/>
      <w:szCs w:val="26"/>
      <w:lang w:val="en-ZA"/>
    </w:rPr>
  </w:style>
  <w:style w:type="paragraph" w:styleId="TOC1">
    <w:name w:val="toc 1"/>
    <w:basedOn w:val="Normal"/>
    <w:next w:val="Normal"/>
    <w:autoRedefine/>
    <w:uiPriority w:val="39"/>
    <w:unhideWhenUsed/>
    <w:rsid w:val="0024531F"/>
    <w:pPr>
      <w:spacing w:after="100"/>
    </w:pPr>
    <w:rPr>
      <w:rFonts w:ascii="Calibri" w:hAnsi="Calibri"/>
    </w:rPr>
  </w:style>
  <w:style w:type="paragraph" w:styleId="ListParagraph">
    <w:name w:val="List Paragraph"/>
    <w:aliases w:val="Table of contents numbered"/>
    <w:basedOn w:val="Normal"/>
    <w:uiPriority w:val="34"/>
    <w:qFormat/>
    <w:rsid w:val="00EC5626"/>
    <w:pPr>
      <w:ind w:left="720"/>
      <w:contextualSpacing/>
    </w:pPr>
    <w:rPr>
      <w:rFonts w:eastAsia="Times New Roman" w:cs="Times New Roman"/>
    </w:rPr>
  </w:style>
  <w:style w:type="character" w:customStyle="1" w:styleId="Heading4Char">
    <w:name w:val="Heading 4 Char"/>
    <w:basedOn w:val="DefaultParagraphFont"/>
    <w:link w:val="Heading4"/>
    <w:rsid w:val="00634EAB"/>
    <w:rPr>
      <w:rFonts w:asciiTheme="minorHAnsi" w:eastAsia="Times New Roman" w:hAnsiTheme="minorHAnsi" w:cs="Arial"/>
      <w:b/>
      <w:bCs/>
      <w:szCs w:val="28"/>
      <w:lang w:val="en-ZA"/>
    </w:rPr>
  </w:style>
  <w:style w:type="character" w:customStyle="1" w:styleId="Heading5Char">
    <w:name w:val="Heading 5 Char"/>
    <w:basedOn w:val="DefaultParagraphFont"/>
    <w:link w:val="Heading5"/>
    <w:rsid w:val="00634EAB"/>
    <w:rPr>
      <w:rFonts w:eastAsia="Times New Roman" w:cs="Arial"/>
      <w:b/>
      <w:bCs/>
      <w:i/>
      <w:iCs/>
      <w:sz w:val="26"/>
      <w:szCs w:val="26"/>
      <w:lang w:val="en-ZA"/>
    </w:rPr>
  </w:style>
  <w:style w:type="character" w:customStyle="1" w:styleId="Heading6Char">
    <w:name w:val="Heading 6 Char"/>
    <w:basedOn w:val="DefaultParagraphFont"/>
    <w:link w:val="Heading6"/>
    <w:rsid w:val="00634EAB"/>
    <w:rPr>
      <w:rFonts w:eastAsia="Times New Roman" w:cs="Arial"/>
      <w:b/>
      <w:bCs/>
      <w:lang w:val="en-ZA"/>
    </w:rPr>
  </w:style>
  <w:style w:type="character" w:customStyle="1" w:styleId="Heading7Char">
    <w:name w:val="Heading 7 Char"/>
    <w:basedOn w:val="DefaultParagraphFont"/>
    <w:link w:val="Heading7"/>
    <w:rsid w:val="00634EAB"/>
    <w:rPr>
      <w:rFonts w:eastAsia="Times New Roman" w:cs="Arial"/>
      <w:sz w:val="28"/>
      <w:szCs w:val="24"/>
      <w:lang w:val="en-ZA"/>
    </w:rPr>
  </w:style>
  <w:style w:type="character" w:customStyle="1" w:styleId="Heading8Char">
    <w:name w:val="Heading 8 Char"/>
    <w:basedOn w:val="DefaultParagraphFont"/>
    <w:link w:val="Heading8"/>
    <w:rsid w:val="00634EAB"/>
    <w:rPr>
      <w:rFonts w:eastAsia="Times New Roman" w:cs="Arial"/>
      <w:i/>
      <w:iCs/>
      <w:sz w:val="28"/>
      <w:szCs w:val="24"/>
      <w:lang w:val="en-ZA"/>
    </w:rPr>
  </w:style>
  <w:style w:type="character" w:customStyle="1" w:styleId="Heading9Char">
    <w:name w:val="Heading 9 Char"/>
    <w:basedOn w:val="DefaultParagraphFont"/>
    <w:link w:val="Heading9"/>
    <w:rsid w:val="00634EAB"/>
    <w:rPr>
      <w:rFonts w:eastAsia="Times New Roman" w:cs="Arial"/>
      <w:lang w:val="en-ZA"/>
    </w:rPr>
  </w:style>
  <w:style w:type="table" w:styleId="TableGrid">
    <w:name w:val="Table Grid"/>
    <w:basedOn w:val="TableNormal"/>
    <w:uiPriority w:val="59"/>
    <w:rsid w:val="00634E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634EAB"/>
    <w:pPr>
      <w:spacing w:after="200"/>
    </w:pPr>
    <w:rPr>
      <w:b/>
      <w:bCs/>
      <w:color w:val="4F81BD" w:themeColor="accent1"/>
      <w:sz w:val="18"/>
      <w:szCs w:val="18"/>
    </w:rPr>
  </w:style>
  <w:style w:type="paragraph" w:styleId="TOCHeading">
    <w:name w:val="TOC Heading"/>
    <w:basedOn w:val="Heading1"/>
    <w:next w:val="Normal"/>
    <w:uiPriority w:val="39"/>
    <w:semiHidden/>
    <w:unhideWhenUsed/>
    <w:qFormat/>
    <w:rsid w:val="00634EAB"/>
    <w:pPr>
      <w:keepNext/>
      <w:keepLines/>
      <w:numPr>
        <w:numId w:val="0"/>
      </w:numPr>
      <w:spacing w:before="480" w:after="0" w:line="276" w:lineRule="auto"/>
      <w:outlineLvl w:val="9"/>
    </w:pPr>
    <w:rPr>
      <w:rFonts w:ascii="Cambria" w:hAnsi="Cambria" w:cs="Times New Roman"/>
      <w:color w:val="365F91"/>
      <w:kern w:val="0"/>
      <w:sz w:val="28"/>
      <w:szCs w:val="28"/>
      <w:lang w:val="en-US"/>
    </w:rPr>
  </w:style>
  <w:style w:type="paragraph" w:customStyle="1" w:styleId="Peternumbered">
    <w:name w:val="Peter numbered"/>
    <w:basedOn w:val="TOCHeading"/>
    <w:qFormat/>
    <w:rsid w:val="00634EAB"/>
  </w:style>
  <w:style w:type="paragraph" w:styleId="TOC2">
    <w:name w:val="toc 2"/>
    <w:basedOn w:val="Normal"/>
    <w:next w:val="Normal"/>
    <w:autoRedefine/>
    <w:uiPriority w:val="39"/>
    <w:unhideWhenUsed/>
    <w:rsid w:val="00337F82"/>
    <w:pPr>
      <w:spacing w:after="100"/>
      <w:ind w:left="240"/>
    </w:pPr>
  </w:style>
  <w:style w:type="character" w:styleId="Hyperlink">
    <w:name w:val="Hyperlink"/>
    <w:basedOn w:val="DefaultParagraphFont"/>
    <w:uiPriority w:val="99"/>
    <w:unhideWhenUsed/>
    <w:rsid w:val="00337F82"/>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EFC2C60F-5B73-4EED-A895-2EB12F20E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5</Pages>
  <Words>1197</Words>
  <Characters>6827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Consider Phase Integrated Assessments Report Template</vt:lpstr>
    </vt:vector>
  </TitlesOfParts>
  <Company/>
  <LinksUpToDate>false</LinksUpToDate>
  <CharactersWithSpaces>8008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Consider Phase Integrated Assessments Report Template</dc:title>
  <dc:subject>Consider Phase Integrated Assessments Report Template</dc:subject>
  <dc:creator>Dr Peter Tobin, CGEIT, PMIITPSA, PMP</dc:creator>
  <cp:lastModifiedBy>Dr Peter Tobin, CGEIT, PMIITPSA, PMP</cp:lastModifiedBy>
  <cp:revision>7</cp:revision>
  <dcterms:created xsi:type="dcterms:W3CDTF">2016-12-03T05:08:00Z</dcterms:created>
  <dcterms:modified xsi:type="dcterms:W3CDTF">2017-01-31T17:33:00Z</dcterms:modified>
</cp:coreProperties>
</file>