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6F3" w:rsidRPr="00DB2367" w:rsidRDefault="00DB2367" w:rsidP="001446F3">
      <w:pPr>
        <w:jc w:val="center"/>
        <w:rPr>
          <w:b/>
          <w:sz w:val="56"/>
        </w:rPr>
      </w:pPr>
      <w:r w:rsidRPr="00DB2367">
        <w:rPr>
          <w:noProof/>
          <w:sz w:val="48"/>
        </w:rPr>
        <w:t>INSERT COMPANY NAME AND LOGO</w:t>
      </w:r>
      <w:r w:rsidR="001446F3" w:rsidRPr="00DB2367">
        <w:rPr>
          <w:b/>
          <w:sz w:val="56"/>
        </w:rPr>
        <w:t xml:space="preserve"> </w:t>
      </w:r>
    </w:p>
    <w:p w:rsidR="00FA5B63" w:rsidRPr="00653B44" w:rsidRDefault="00DB2367" w:rsidP="00FA5B63">
      <w:pPr>
        <w:jc w:val="center"/>
        <w:rPr>
          <w:b/>
          <w:sz w:val="32"/>
          <w:u w:val="single"/>
        </w:rPr>
      </w:pPr>
      <w:proofErr w:type="spellStart"/>
      <w:r>
        <w:rPr>
          <w:b/>
          <w:sz w:val="32"/>
          <w:u w:val="single"/>
        </w:rPr>
        <w:t>POPI</w:t>
      </w:r>
      <w:proofErr w:type="spellEnd"/>
      <w:r>
        <w:rPr>
          <w:b/>
          <w:sz w:val="32"/>
          <w:u w:val="single"/>
        </w:rPr>
        <w:t xml:space="preserve"> COMPLIANT</w:t>
      </w:r>
      <w:r w:rsidR="00FA5B63" w:rsidRPr="00653B44">
        <w:rPr>
          <w:b/>
          <w:sz w:val="32"/>
          <w:u w:val="single"/>
        </w:rPr>
        <w:t xml:space="preserve"> ENQUIRY FORM</w:t>
      </w:r>
    </w:p>
    <w:p w:rsidR="00887021" w:rsidRPr="001446F3" w:rsidRDefault="00887021" w:rsidP="001446F3">
      <w:pPr>
        <w:jc w:val="center"/>
        <w:rPr>
          <w:b/>
          <w:sz w:val="28"/>
        </w:rPr>
      </w:pPr>
      <w:r>
        <w:rPr>
          <w:b/>
          <w:sz w:val="28"/>
        </w:rPr>
        <w:t>Personal Information Processing Consent</w:t>
      </w:r>
    </w:p>
    <w:p w:rsidR="00ED2A6B" w:rsidRDefault="00ED2A6B">
      <w:pPr>
        <w:rPr>
          <w:sz w:val="28"/>
        </w:rPr>
      </w:pPr>
      <w:r>
        <w:rPr>
          <w:sz w:val="28"/>
        </w:rPr>
        <w:t xml:space="preserve">In compliance with the </w:t>
      </w:r>
      <w:proofErr w:type="spellStart"/>
      <w:r>
        <w:rPr>
          <w:sz w:val="28"/>
        </w:rPr>
        <w:t>POPI</w:t>
      </w:r>
      <w:proofErr w:type="spellEnd"/>
      <w:r>
        <w:rPr>
          <w:sz w:val="28"/>
        </w:rPr>
        <w:t xml:space="preserve"> Act</w:t>
      </w:r>
      <w:r w:rsidR="00887021">
        <w:rPr>
          <w:sz w:val="28"/>
        </w:rPr>
        <w:t>,</w:t>
      </w:r>
      <w:r>
        <w:rPr>
          <w:sz w:val="28"/>
        </w:rPr>
        <w:t xml:space="preserve"> </w:t>
      </w:r>
      <w:r w:rsidR="00DB2367">
        <w:rPr>
          <w:sz w:val="28"/>
        </w:rPr>
        <w:t>when you supply your details we</w:t>
      </w:r>
      <w:r w:rsidR="00887021">
        <w:rPr>
          <w:sz w:val="28"/>
        </w:rPr>
        <w:t xml:space="preserve"> undertake the following</w:t>
      </w:r>
      <w:r>
        <w:rPr>
          <w:sz w:val="28"/>
        </w:rPr>
        <w:t>:</w:t>
      </w:r>
    </w:p>
    <w:p w:rsidR="00ED2A6B" w:rsidRDefault="00ED2A6B" w:rsidP="00ED2A6B">
      <w:pPr>
        <w:pStyle w:val="ListParagraph"/>
        <w:numPr>
          <w:ilvl w:val="0"/>
          <w:numId w:val="1"/>
        </w:numPr>
        <w:rPr>
          <w:sz w:val="28"/>
        </w:rPr>
      </w:pPr>
      <w:r w:rsidRPr="00887021">
        <w:rPr>
          <w:b/>
          <w:sz w:val="28"/>
        </w:rPr>
        <w:t>Purpose</w:t>
      </w:r>
      <w:r w:rsidR="001446F3" w:rsidRPr="00887021">
        <w:rPr>
          <w:b/>
          <w:sz w:val="28"/>
        </w:rPr>
        <w:t>:</w:t>
      </w:r>
      <w:r>
        <w:rPr>
          <w:sz w:val="28"/>
        </w:rPr>
        <w:t xml:space="preserve"> </w:t>
      </w:r>
      <w:r w:rsidR="00124F01">
        <w:rPr>
          <w:sz w:val="28"/>
        </w:rPr>
        <w:t xml:space="preserve">your </w:t>
      </w:r>
      <w:r>
        <w:rPr>
          <w:sz w:val="28"/>
        </w:rPr>
        <w:t>Personal Information</w:t>
      </w:r>
      <w:r w:rsidR="00887021">
        <w:rPr>
          <w:sz w:val="28"/>
        </w:rPr>
        <w:t xml:space="preserve"> is being processed</w:t>
      </w:r>
      <w:r w:rsidR="001446F3">
        <w:rPr>
          <w:sz w:val="28"/>
        </w:rPr>
        <w:t xml:space="preserve"> to contact you in connection with </w:t>
      </w:r>
      <w:r w:rsidR="00FA5B63">
        <w:rPr>
          <w:sz w:val="28"/>
        </w:rPr>
        <w:t xml:space="preserve">your interest in our </w:t>
      </w:r>
      <w:r w:rsidR="00DB2367">
        <w:rPr>
          <w:sz w:val="28"/>
        </w:rPr>
        <w:t xml:space="preserve">products and </w:t>
      </w:r>
      <w:r w:rsidR="00FA5B63">
        <w:rPr>
          <w:sz w:val="28"/>
        </w:rPr>
        <w:t>services</w:t>
      </w:r>
    </w:p>
    <w:p w:rsidR="00F254FE" w:rsidRDefault="00F254FE" w:rsidP="00ED2A6B">
      <w:pPr>
        <w:pStyle w:val="ListParagraph"/>
        <w:numPr>
          <w:ilvl w:val="0"/>
          <w:numId w:val="1"/>
        </w:numPr>
        <w:rPr>
          <w:sz w:val="28"/>
        </w:rPr>
      </w:pPr>
      <w:proofErr w:type="spellStart"/>
      <w:r>
        <w:rPr>
          <w:b/>
          <w:sz w:val="28"/>
        </w:rPr>
        <w:t>Minimality</w:t>
      </w:r>
      <w:proofErr w:type="spellEnd"/>
      <w:r>
        <w:rPr>
          <w:b/>
          <w:sz w:val="28"/>
        </w:rPr>
        <w:t>:</w:t>
      </w:r>
      <w:r>
        <w:rPr>
          <w:sz w:val="28"/>
        </w:rPr>
        <w:t xml:space="preserve"> only the minimum personal information required to complete this transaction will be processed</w:t>
      </w:r>
    </w:p>
    <w:p w:rsidR="001446F3" w:rsidRDefault="001446F3" w:rsidP="00ED2A6B">
      <w:pPr>
        <w:pStyle w:val="ListParagraph"/>
        <w:numPr>
          <w:ilvl w:val="0"/>
          <w:numId w:val="1"/>
        </w:numPr>
        <w:rPr>
          <w:sz w:val="28"/>
        </w:rPr>
      </w:pPr>
      <w:r w:rsidRPr="00887021">
        <w:rPr>
          <w:b/>
          <w:sz w:val="28"/>
        </w:rPr>
        <w:t>Limitation of use:</w:t>
      </w:r>
      <w:r>
        <w:rPr>
          <w:sz w:val="28"/>
        </w:rPr>
        <w:t xml:space="preserve"> your </w:t>
      </w:r>
      <w:r w:rsidR="00124F01">
        <w:rPr>
          <w:sz w:val="28"/>
        </w:rPr>
        <w:t>Personal Information</w:t>
      </w:r>
      <w:r>
        <w:rPr>
          <w:sz w:val="28"/>
        </w:rPr>
        <w:t xml:space="preserve"> will not be shared with any other party without gaining your </w:t>
      </w:r>
      <w:r w:rsidR="00DB2367">
        <w:rPr>
          <w:sz w:val="28"/>
        </w:rPr>
        <w:t xml:space="preserve">prior </w:t>
      </w:r>
      <w:r>
        <w:rPr>
          <w:sz w:val="28"/>
        </w:rPr>
        <w:t>consent</w:t>
      </w:r>
    </w:p>
    <w:p w:rsidR="001446F3" w:rsidRDefault="001446F3" w:rsidP="00ED2A6B">
      <w:pPr>
        <w:pStyle w:val="ListParagraph"/>
        <w:numPr>
          <w:ilvl w:val="0"/>
          <w:numId w:val="1"/>
        </w:numPr>
        <w:rPr>
          <w:sz w:val="28"/>
        </w:rPr>
      </w:pPr>
      <w:r w:rsidRPr="00887021">
        <w:rPr>
          <w:b/>
          <w:sz w:val="28"/>
        </w:rPr>
        <w:t>Retention:</w:t>
      </w:r>
      <w:r>
        <w:rPr>
          <w:sz w:val="28"/>
        </w:rPr>
        <w:t xml:space="preserve"> your Personal Information will only be retained long enough to support this </w:t>
      </w:r>
      <w:r w:rsidR="00FA5B63">
        <w:rPr>
          <w:sz w:val="28"/>
        </w:rPr>
        <w:t>enquiry process</w:t>
      </w:r>
      <w:r>
        <w:rPr>
          <w:sz w:val="28"/>
        </w:rPr>
        <w:t xml:space="preserve"> or any contract arising from this </w:t>
      </w:r>
      <w:r w:rsidR="00FA5B63">
        <w:rPr>
          <w:sz w:val="28"/>
        </w:rPr>
        <w:t>enquiry</w:t>
      </w:r>
    </w:p>
    <w:p w:rsidR="001446F3" w:rsidRDefault="001446F3" w:rsidP="00ED2A6B">
      <w:pPr>
        <w:pStyle w:val="ListParagraph"/>
        <w:numPr>
          <w:ilvl w:val="0"/>
          <w:numId w:val="1"/>
        </w:numPr>
        <w:rPr>
          <w:sz w:val="28"/>
        </w:rPr>
      </w:pPr>
      <w:r w:rsidRPr="00887021">
        <w:rPr>
          <w:b/>
          <w:sz w:val="28"/>
        </w:rPr>
        <w:t>Destruction:</w:t>
      </w:r>
      <w:r>
        <w:rPr>
          <w:sz w:val="28"/>
        </w:rPr>
        <w:t xml:space="preserve"> your Personal Information will be deleted or destroyed in compliance with the </w:t>
      </w:r>
      <w:proofErr w:type="spellStart"/>
      <w:r>
        <w:rPr>
          <w:sz w:val="28"/>
        </w:rPr>
        <w:t>POPI</w:t>
      </w:r>
      <w:proofErr w:type="spellEnd"/>
      <w:r>
        <w:rPr>
          <w:sz w:val="28"/>
        </w:rPr>
        <w:t xml:space="preserve"> Act</w:t>
      </w:r>
      <w:r w:rsidR="00DB2367">
        <w:rPr>
          <w:sz w:val="28"/>
        </w:rPr>
        <w:t xml:space="preserve"> once it is no longer needed for the purposes of this enquiry or any contract that results  </w:t>
      </w:r>
    </w:p>
    <w:p w:rsidR="001446F3" w:rsidRDefault="001446F3" w:rsidP="00ED2A6B">
      <w:pPr>
        <w:pStyle w:val="ListParagraph"/>
        <w:numPr>
          <w:ilvl w:val="0"/>
          <w:numId w:val="1"/>
        </w:numPr>
        <w:rPr>
          <w:sz w:val="28"/>
        </w:rPr>
      </w:pPr>
      <w:r w:rsidRPr="00887021">
        <w:rPr>
          <w:b/>
          <w:sz w:val="28"/>
        </w:rPr>
        <w:t>Security:</w:t>
      </w:r>
      <w:r>
        <w:rPr>
          <w:sz w:val="28"/>
        </w:rPr>
        <w:t xml:space="preserve"> your Personal Information will be subject to the </w:t>
      </w:r>
      <w:r w:rsidR="00FA5B63">
        <w:rPr>
          <w:sz w:val="28"/>
        </w:rPr>
        <w:t xml:space="preserve">appropriate </w:t>
      </w:r>
      <w:r>
        <w:rPr>
          <w:sz w:val="28"/>
        </w:rPr>
        <w:t xml:space="preserve">safeguards required by the </w:t>
      </w:r>
      <w:proofErr w:type="spellStart"/>
      <w:r>
        <w:rPr>
          <w:sz w:val="28"/>
        </w:rPr>
        <w:t>POPI</w:t>
      </w:r>
      <w:proofErr w:type="spellEnd"/>
      <w:r>
        <w:rPr>
          <w:sz w:val="28"/>
        </w:rPr>
        <w:t xml:space="preserve"> Act</w:t>
      </w:r>
    </w:p>
    <w:p w:rsidR="001446F3" w:rsidRDefault="001446F3" w:rsidP="00ED2A6B">
      <w:pPr>
        <w:pStyle w:val="ListParagraph"/>
        <w:numPr>
          <w:ilvl w:val="0"/>
          <w:numId w:val="1"/>
        </w:numPr>
        <w:rPr>
          <w:sz w:val="28"/>
        </w:rPr>
      </w:pPr>
      <w:r w:rsidRPr="00887021">
        <w:rPr>
          <w:b/>
          <w:sz w:val="28"/>
        </w:rPr>
        <w:t>Direct marketing:</w:t>
      </w:r>
      <w:r>
        <w:rPr>
          <w:sz w:val="28"/>
        </w:rPr>
        <w:t xml:space="preserve"> </w:t>
      </w:r>
      <w:r w:rsidR="00887021">
        <w:rPr>
          <w:sz w:val="28"/>
        </w:rPr>
        <w:t xml:space="preserve">you have the right to unsubscribe at any time from electronic communications arising from the </w:t>
      </w:r>
      <w:r w:rsidR="00124F01">
        <w:rPr>
          <w:sz w:val="28"/>
        </w:rPr>
        <w:t>processing</w:t>
      </w:r>
      <w:r w:rsidR="00887021">
        <w:rPr>
          <w:sz w:val="28"/>
        </w:rPr>
        <w:t xml:space="preserve"> of your Personal Information</w:t>
      </w:r>
    </w:p>
    <w:p w:rsidR="00887021" w:rsidRDefault="00887021" w:rsidP="00ED2A6B">
      <w:pPr>
        <w:pStyle w:val="ListParagraph"/>
        <w:numPr>
          <w:ilvl w:val="0"/>
          <w:numId w:val="1"/>
        </w:numPr>
        <w:rPr>
          <w:sz w:val="28"/>
        </w:rPr>
      </w:pPr>
      <w:r w:rsidRPr="00887021">
        <w:rPr>
          <w:b/>
          <w:sz w:val="28"/>
        </w:rPr>
        <w:t>Trans</w:t>
      </w:r>
      <w:r w:rsidR="00DB2367">
        <w:rPr>
          <w:b/>
          <w:sz w:val="28"/>
        </w:rPr>
        <w:t>-</w:t>
      </w:r>
      <w:r w:rsidRPr="00887021">
        <w:rPr>
          <w:b/>
          <w:sz w:val="28"/>
        </w:rPr>
        <w:t>border flows:</w:t>
      </w:r>
      <w:r>
        <w:rPr>
          <w:sz w:val="28"/>
        </w:rPr>
        <w:t xml:space="preserve"> your Personal Information will be handled subject to the requirements of the </w:t>
      </w:r>
      <w:proofErr w:type="spellStart"/>
      <w:r>
        <w:rPr>
          <w:sz w:val="28"/>
        </w:rPr>
        <w:t>POPI</w:t>
      </w:r>
      <w:proofErr w:type="spellEnd"/>
      <w:r>
        <w:rPr>
          <w:sz w:val="28"/>
        </w:rPr>
        <w:t xml:space="preserve"> Act</w:t>
      </w:r>
    </w:p>
    <w:p w:rsidR="00E317F3" w:rsidRDefault="00E317F3" w:rsidP="00ED2A6B">
      <w:pPr>
        <w:pStyle w:val="ListParagraph"/>
        <w:numPr>
          <w:ilvl w:val="0"/>
          <w:numId w:val="1"/>
        </w:numPr>
        <w:rPr>
          <w:sz w:val="28"/>
        </w:rPr>
      </w:pPr>
      <w:r>
        <w:rPr>
          <w:b/>
          <w:sz w:val="28"/>
        </w:rPr>
        <w:t>Data subject rights:</w:t>
      </w:r>
      <w:r>
        <w:rPr>
          <w:sz w:val="28"/>
        </w:rPr>
        <w:t xml:space="preserve"> your rights to have your Personal Information corrected or deleted are preserved.</w:t>
      </w:r>
    </w:p>
    <w:p w:rsidR="00D72DAE" w:rsidRDefault="00D72DAE" w:rsidP="00D72DAE">
      <w:pPr>
        <w:rPr>
          <w:sz w:val="28"/>
        </w:rPr>
      </w:pPr>
    </w:p>
    <w:p w:rsidR="00DB2367" w:rsidRDefault="00DB2367" w:rsidP="00D72DAE">
      <w:pPr>
        <w:rPr>
          <w:sz w:val="28"/>
        </w:rPr>
      </w:pPr>
    </w:p>
    <w:tbl>
      <w:tblPr>
        <w:tblStyle w:val="TableGrid"/>
        <w:tblW w:w="0" w:type="auto"/>
        <w:tblLook w:val="04A0"/>
      </w:tblPr>
      <w:tblGrid>
        <w:gridCol w:w="2412"/>
        <w:gridCol w:w="2515"/>
        <w:gridCol w:w="2235"/>
        <w:gridCol w:w="4375"/>
        <w:gridCol w:w="1639"/>
      </w:tblGrid>
      <w:tr w:rsidR="00887021" w:rsidTr="00DB2367">
        <w:tc>
          <w:tcPr>
            <w:tcW w:w="2412" w:type="dxa"/>
          </w:tcPr>
          <w:p w:rsidR="00887021" w:rsidRPr="00887021" w:rsidRDefault="00887021" w:rsidP="00887021">
            <w:pPr>
              <w:jc w:val="center"/>
              <w:rPr>
                <w:b/>
                <w:sz w:val="28"/>
              </w:rPr>
            </w:pPr>
            <w:r w:rsidRPr="00887021">
              <w:rPr>
                <w:b/>
                <w:sz w:val="28"/>
              </w:rPr>
              <w:t>Name</w:t>
            </w:r>
          </w:p>
        </w:tc>
        <w:tc>
          <w:tcPr>
            <w:tcW w:w="2515" w:type="dxa"/>
          </w:tcPr>
          <w:p w:rsidR="00D72DAE" w:rsidRDefault="000C7ABB" w:rsidP="00887021">
            <w:pPr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Organisation</w:t>
            </w:r>
            <w:proofErr w:type="spellEnd"/>
            <w:r>
              <w:rPr>
                <w:b/>
                <w:sz w:val="28"/>
              </w:rPr>
              <w:t xml:space="preserve"> </w:t>
            </w:r>
          </w:p>
          <w:p w:rsidR="00887021" w:rsidRPr="00887021" w:rsidRDefault="00887021" w:rsidP="00887021">
            <w:pPr>
              <w:jc w:val="center"/>
              <w:rPr>
                <w:b/>
                <w:sz w:val="28"/>
              </w:rPr>
            </w:pPr>
            <w:r w:rsidRPr="00887021">
              <w:rPr>
                <w:b/>
                <w:sz w:val="28"/>
              </w:rPr>
              <w:t>name</w:t>
            </w:r>
          </w:p>
        </w:tc>
        <w:tc>
          <w:tcPr>
            <w:tcW w:w="2235" w:type="dxa"/>
          </w:tcPr>
          <w:p w:rsidR="00887021" w:rsidRPr="00887021" w:rsidRDefault="00FA5B63" w:rsidP="00887021">
            <w:pPr>
              <w:jc w:val="center"/>
              <w:rPr>
                <w:b/>
                <w:sz w:val="28"/>
              </w:rPr>
            </w:pPr>
            <w:r w:rsidRPr="00887021">
              <w:rPr>
                <w:b/>
                <w:sz w:val="28"/>
              </w:rPr>
              <w:t xml:space="preserve">Office </w:t>
            </w:r>
            <w:r>
              <w:rPr>
                <w:b/>
                <w:sz w:val="28"/>
              </w:rPr>
              <w:t xml:space="preserve">or cell phone </w:t>
            </w:r>
            <w:r w:rsidRPr="00887021">
              <w:rPr>
                <w:b/>
                <w:sz w:val="28"/>
              </w:rPr>
              <w:t>number</w:t>
            </w:r>
          </w:p>
        </w:tc>
        <w:tc>
          <w:tcPr>
            <w:tcW w:w="4375" w:type="dxa"/>
          </w:tcPr>
          <w:p w:rsidR="00887021" w:rsidRPr="00887021" w:rsidRDefault="00887021" w:rsidP="00887021">
            <w:pPr>
              <w:jc w:val="center"/>
              <w:rPr>
                <w:b/>
                <w:sz w:val="28"/>
              </w:rPr>
            </w:pPr>
            <w:r w:rsidRPr="00887021">
              <w:rPr>
                <w:b/>
                <w:sz w:val="28"/>
              </w:rPr>
              <w:t>Email address</w:t>
            </w:r>
          </w:p>
        </w:tc>
        <w:tc>
          <w:tcPr>
            <w:tcW w:w="1639" w:type="dxa"/>
          </w:tcPr>
          <w:p w:rsidR="000C7ABB" w:rsidRDefault="00887021" w:rsidP="00887021">
            <w:pPr>
              <w:jc w:val="center"/>
              <w:rPr>
                <w:b/>
                <w:sz w:val="28"/>
              </w:rPr>
            </w:pPr>
            <w:r w:rsidRPr="00887021">
              <w:rPr>
                <w:b/>
                <w:sz w:val="28"/>
              </w:rPr>
              <w:t>Consent given</w:t>
            </w:r>
            <w:r w:rsidR="00FA5B63">
              <w:rPr>
                <w:b/>
                <w:sz w:val="28"/>
              </w:rPr>
              <w:t xml:space="preserve"> in terms of the </w:t>
            </w:r>
            <w:proofErr w:type="spellStart"/>
            <w:r w:rsidR="00FA5B63">
              <w:rPr>
                <w:b/>
                <w:sz w:val="28"/>
              </w:rPr>
              <w:t>POPI</w:t>
            </w:r>
            <w:proofErr w:type="spellEnd"/>
            <w:r w:rsidR="00FA5B63">
              <w:rPr>
                <w:b/>
                <w:sz w:val="28"/>
              </w:rPr>
              <w:t xml:space="preserve"> Act</w:t>
            </w:r>
            <w:r w:rsidRPr="00887021">
              <w:rPr>
                <w:b/>
                <w:sz w:val="28"/>
              </w:rPr>
              <w:t xml:space="preserve"> </w:t>
            </w:r>
          </w:p>
          <w:p w:rsidR="00887021" w:rsidRPr="00887021" w:rsidRDefault="00887021" w:rsidP="00887021">
            <w:pPr>
              <w:jc w:val="center"/>
              <w:rPr>
                <w:b/>
                <w:sz w:val="28"/>
              </w:rPr>
            </w:pPr>
            <w:r w:rsidRPr="00887021">
              <w:rPr>
                <w:b/>
                <w:sz w:val="28"/>
              </w:rPr>
              <w:t>(please tick)</w:t>
            </w:r>
          </w:p>
        </w:tc>
      </w:tr>
      <w:tr w:rsidR="00887021" w:rsidTr="00DB2367">
        <w:tc>
          <w:tcPr>
            <w:tcW w:w="2412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  <w:tc>
          <w:tcPr>
            <w:tcW w:w="2515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  <w:tc>
          <w:tcPr>
            <w:tcW w:w="2235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  <w:tc>
          <w:tcPr>
            <w:tcW w:w="4375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  <w:tc>
          <w:tcPr>
            <w:tcW w:w="1639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</w:tr>
      <w:tr w:rsidR="00887021" w:rsidTr="00DB2367">
        <w:tc>
          <w:tcPr>
            <w:tcW w:w="2412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  <w:tc>
          <w:tcPr>
            <w:tcW w:w="2515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  <w:tc>
          <w:tcPr>
            <w:tcW w:w="2235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  <w:tc>
          <w:tcPr>
            <w:tcW w:w="4375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  <w:tc>
          <w:tcPr>
            <w:tcW w:w="1639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</w:tr>
      <w:tr w:rsidR="00887021" w:rsidTr="00DB2367">
        <w:tc>
          <w:tcPr>
            <w:tcW w:w="2412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  <w:tc>
          <w:tcPr>
            <w:tcW w:w="2515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  <w:tc>
          <w:tcPr>
            <w:tcW w:w="2235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  <w:tc>
          <w:tcPr>
            <w:tcW w:w="4375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  <w:tc>
          <w:tcPr>
            <w:tcW w:w="1639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</w:tr>
      <w:tr w:rsidR="00887021" w:rsidTr="00DB2367">
        <w:tc>
          <w:tcPr>
            <w:tcW w:w="2412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  <w:tc>
          <w:tcPr>
            <w:tcW w:w="2515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  <w:tc>
          <w:tcPr>
            <w:tcW w:w="2235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  <w:tc>
          <w:tcPr>
            <w:tcW w:w="4375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  <w:tc>
          <w:tcPr>
            <w:tcW w:w="1639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</w:tr>
      <w:tr w:rsidR="00887021" w:rsidTr="00DB2367">
        <w:tc>
          <w:tcPr>
            <w:tcW w:w="2412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  <w:tc>
          <w:tcPr>
            <w:tcW w:w="2515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  <w:tc>
          <w:tcPr>
            <w:tcW w:w="2235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  <w:tc>
          <w:tcPr>
            <w:tcW w:w="4375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  <w:tc>
          <w:tcPr>
            <w:tcW w:w="1639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</w:tr>
      <w:tr w:rsidR="00887021" w:rsidTr="00DB2367">
        <w:tc>
          <w:tcPr>
            <w:tcW w:w="2412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  <w:tc>
          <w:tcPr>
            <w:tcW w:w="2515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  <w:tc>
          <w:tcPr>
            <w:tcW w:w="2235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  <w:tc>
          <w:tcPr>
            <w:tcW w:w="4375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  <w:tc>
          <w:tcPr>
            <w:tcW w:w="1639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</w:tr>
      <w:tr w:rsidR="00887021" w:rsidTr="00DB2367">
        <w:tc>
          <w:tcPr>
            <w:tcW w:w="2412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  <w:tc>
          <w:tcPr>
            <w:tcW w:w="2515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  <w:tc>
          <w:tcPr>
            <w:tcW w:w="2235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  <w:tc>
          <w:tcPr>
            <w:tcW w:w="4375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  <w:tc>
          <w:tcPr>
            <w:tcW w:w="1639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</w:tr>
      <w:tr w:rsidR="00887021" w:rsidTr="00DB2367">
        <w:tc>
          <w:tcPr>
            <w:tcW w:w="2412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  <w:tc>
          <w:tcPr>
            <w:tcW w:w="2515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  <w:tc>
          <w:tcPr>
            <w:tcW w:w="2235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  <w:tc>
          <w:tcPr>
            <w:tcW w:w="4375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  <w:tc>
          <w:tcPr>
            <w:tcW w:w="1639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</w:tr>
      <w:tr w:rsidR="00887021" w:rsidTr="00DB2367">
        <w:tc>
          <w:tcPr>
            <w:tcW w:w="2412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  <w:tc>
          <w:tcPr>
            <w:tcW w:w="2515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  <w:tc>
          <w:tcPr>
            <w:tcW w:w="2235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  <w:tc>
          <w:tcPr>
            <w:tcW w:w="4375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  <w:tc>
          <w:tcPr>
            <w:tcW w:w="1639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</w:tr>
      <w:tr w:rsidR="00887021" w:rsidTr="00DB2367">
        <w:tc>
          <w:tcPr>
            <w:tcW w:w="2412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  <w:tc>
          <w:tcPr>
            <w:tcW w:w="2515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  <w:tc>
          <w:tcPr>
            <w:tcW w:w="2235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  <w:tc>
          <w:tcPr>
            <w:tcW w:w="4375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  <w:tc>
          <w:tcPr>
            <w:tcW w:w="1639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</w:tr>
      <w:tr w:rsidR="00887021" w:rsidTr="00DB2367">
        <w:tc>
          <w:tcPr>
            <w:tcW w:w="2412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  <w:tc>
          <w:tcPr>
            <w:tcW w:w="2515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  <w:tc>
          <w:tcPr>
            <w:tcW w:w="2235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  <w:tc>
          <w:tcPr>
            <w:tcW w:w="4375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  <w:tc>
          <w:tcPr>
            <w:tcW w:w="1639" w:type="dxa"/>
          </w:tcPr>
          <w:p w:rsidR="00887021" w:rsidRPr="000C7ABB" w:rsidRDefault="00887021" w:rsidP="00887021">
            <w:pPr>
              <w:rPr>
                <w:sz w:val="44"/>
              </w:rPr>
            </w:pPr>
          </w:p>
        </w:tc>
      </w:tr>
    </w:tbl>
    <w:p w:rsidR="00DB2367" w:rsidRDefault="00DB2367" w:rsidP="00887021">
      <w:pPr>
        <w:rPr>
          <w:sz w:val="28"/>
        </w:rPr>
      </w:pPr>
    </w:p>
    <w:p w:rsidR="00887021" w:rsidRPr="00887021" w:rsidRDefault="00887021" w:rsidP="00887021">
      <w:pPr>
        <w:rPr>
          <w:sz w:val="28"/>
        </w:rPr>
      </w:pPr>
      <w:r w:rsidRPr="00887021">
        <w:rPr>
          <w:sz w:val="28"/>
        </w:rPr>
        <w:lastRenderedPageBreak/>
        <w:t xml:space="preserve"> </w:t>
      </w:r>
    </w:p>
    <w:tbl>
      <w:tblPr>
        <w:tblStyle w:val="TableGrid"/>
        <w:tblW w:w="0" w:type="auto"/>
        <w:tblLook w:val="04A0"/>
      </w:tblPr>
      <w:tblGrid>
        <w:gridCol w:w="2412"/>
        <w:gridCol w:w="2515"/>
        <w:gridCol w:w="2235"/>
        <w:gridCol w:w="4375"/>
        <w:gridCol w:w="1639"/>
      </w:tblGrid>
      <w:tr w:rsidR="00FA5B63" w:rsidTr="00DB2367">
        <w:tc>
          <w:tcPr>
            <w:tcW w:w="2412" w:type="dxa"/>
          </w:tcPr>
          <w:p w:rsidR="00FA5B63" w:rsidRPr="00887021" w:rsidRDefault="00ED2A6B" w:rsidP="007E41BA">
            <w:pPr>
              <w:jc w:val="center"/>
              <w:rPr>
                <w:b/>
                <w:sz w:val="28"/>
              </w:rPr>
            </w:pPr>
            <w:r>
              <w:rPr>
                <w:sz w:val="28"/>
              </w:rPr>
              <w:t xml:space="preserve"> </w:t>
            </w:r>
            <w:r w:rsidR="00FA5B63" w:rsidRPr="00887021">
              <w:rPr>
                <w:b/>
                <w:sz w:val="28"/>
              </w:rPr>
              <w:t>Name</w:t>
            </w:r>
          </w:p>
        </w:tc>
        <w:tc>
          <w:tcPr>
            <w:tcW w:w="2515" w:type="dxa"/>
          </w:tcPr>
          <w:p w:rsidR="00FA5B63" w:rsidRDefault="00FA5B63" w:rsidP="007E41BA">
            <w:pPr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Organisation</w:t>
            </w:r>
            <w:proofErr w:type="spellEnd"/>
            <w:r>
              <w:rPr>
                <w:b/>
                <w:sz w:val="28"/>
              </w:rPr>
              <w:t xml:space="preserve"> </w:t>
            </w:r>
          </w:p>
          <w:p w:rsidR="00FA5B63" w:rsidRPr="00887021" w:rsidRDefault="00FA5B63" w:rsidP="007E41BA">
            <w:pPr>
              <w:jc w:val="center"/>
              <w:rPr>
                <w:b/>
                <w:sz w:val="28"/>
              </w:rPr>
            </w:pPr>
            <w:r w:rsidRPr="00887021">
              <w:rPr>
                <w:b/>
                <w:sz w:val="28"/>
              </w:rPr>
              <w:t>name</w:t>
            </w:r>
          </w:p>
        </w:tc>
        <w:tc>
          <w:tcPr>
            <w:tcW w:w="2235" w:type="dxa"/>
          </w:tcPr>
          <w:p w:rsidR="00FA5B63" w:rsidRPr="00887021" w:rsidRDefault="00FA5B63" w:rsidP="00FA5B63">
            <w:pPr>
              <w:jc w:val="center"/>
              <w:rPr>
                <w:b/>
                <w:sz w:val="28"/>
              </w:rPr>
            </w:pPr>
            <w:r w:rsidRPr="00887021">
              <w:rPr>
                <w:b/>
                <w:sz w:val="28"/>
              </w:rPr>
              <w:t xml:space="preserve">Office </w:t>
            </w:r>
            <w:r>
              <w:rPr>
                <w:b/>
                <w:sz w:val="28"/>
              </w:rPr>
              <w:t xml:space="preserve">or cell phone </w:t>
            </w:r>
            <w:r w:rsidRPr="00887021">
              <w:rPr>
                <w:b/>
                <w:sz w:val="28"/>
              </w:rPr>
              <w:t>number</w:t>
            </w:r>
            <w:r>
              <w:rPr>
                <w:b/>
                <w:sz w:val="28"/>
              </w:rPr>
              <w:t xml:space="preserve"> </w:t>
            </w:r>
          </w:p>
        </w:tc>
        <w:tc>
          <w:tcPr>
            <w:tcW w:w="4375" w:type="dxa"/>
          </w:tcPr>
          <w:p w:rsidR="00FA5B63" w:rsidRPr="00887021" w:rsidRDefault="00FA5B63" w:rsidP="007E41BA">
            <w:pPr>
              <w:jc w:val="center"/>
              <w:rPr>
                <w:b/>
                <w:sz w:val="28"/>
              </w:rPr>
            </w:pPr>
            <w:r w:rsidRPr="00887021">
              <w:rPr>
                <w:b/>
                <w:sz w:val="28"/>
              </w:rPr>
              <w:t>Email address</w:t>
            </w:r>
          </w:p>
        </w:tc>
        <w:tc>
          <w:tcPr>
            <w:tcW w:w="1639" w:type="dxa"/>
          </w:tcPr>
          <w:p w:rsidR="00FA5B63" w:rsidRDefault="00FA5B63" w:rsidP="007E41BA">
            <w:pPr>
              <w:jc w:val="center"/>
              <w:rPr>
                <w:b/>
                <w:sz w:val="28"/>
              </w:rPr>
            </w:pPr>
            <w:r w:rsidRPr="00887021">
              <w:rPr>
                <w:b/>
                <w:sz w:val="28"/>
              </w:rPr>
              <w:t>Consent given</w:t>
            </w:r>
            <w:r>
              <w:rPr>
                <w:b/>
                <w:sz w:val="28"/>
              </w:rPr>
              <w:t xml:space="preserve"> in terms of the </w:t>
            </w:r>
            <w:proofErr w:type="spellStart"/>
            <w:r>
              <w:rPr>
                <w:b/>
                <w:sz w:val="28"/>
              </w:rPr>
              <w:t>POPI</w:t>
            </w:r>
            <w:proofErr w:type="spellEnd"/>
            <w:r>
              <w:rPr>
                <w:b/>
                <w:sz w:val="28"/>
              </w:rPr>
              <w:t xml:space="preserve"> Act</w:t>
            </w:r>
            <w:r w:rsidRPr="00887021">
              <w:rPr>
                <w:b/>
                <w:sz w:val="28"/>
              </w:rPr>
              <w:t xml:space="preserve"> </w:t>
            </w:r>
          </w:p>
          <w:p w:rsidR="00FA5B63" w:rsidRPr="00887021" w:rsidRDefault="00FA5B63" w:rsidP="007E41BA">
            <w:pPr>
              <w:jc w:val="center"/>
              <w:rPr>
                <w:b/>
                <w:sz w:val="28"/>
              </w:rPr>
            </w:pPr>
            <w:r w:rsidRPr="00887021">
              <w:rPr>
                <w:b/>
                <w:sz w:val="28"/>
              </w:rPr>
              <w:t>(please tick)</w:t>
            </w:r>
          </w:p>
        </w:tc>
      </w:tr>
      <w:tr w:rsidR="00FA5B63" w:rsidTr="00DB2367">
        <w:tc>
          <w:tcPr>
            <w:tcW w:w="2412" w:type="dxa"/>
          </w:tcPr>
          <w:p w:rsidR="00FA5B63" w:rsidRPr="000C7ABB" w:rsidRDefault="00FA5B63" w:rsidP="007E41BA">
            <w:pPr>
              <w:rPr>
                <w:sz w:val="44"/>
              </w:rPr>
            </w:pPr>
          </w:p>
        </w:tc>
        <w:tc>
          <w:tcPr>
            <w:tcW w:w="2515" w:type="dxa"/>
          </w:tcPr>
          <w:p w:rsidR="00FA5B63" w:rsidRPr="000C7ABB" w:rsidRDefault="00FA5B63" w:rsidP="007E41BA">
            <w:pPr>
              <w:rPr>
                <w:sz w:val="44"/>
              </w:rPr>
            </w:pPr>
          </w:p>
        </w:tc>
        <w:tc>
          <w:tcPr>
            <w:tcW w:w="2235" w:type="dxa"/>
          </w:tcPr>
          <w:p w:rsidR="00FA5B63" w:rsidRPr="000C7ABB" w:rsidRDefault="00FA5B63" w:rsidP="007E41BA">
            <w:pPr>
              <w:rPr>
                <w:sz w:val="44"/>
              </w:rPr>
            </w:pPr>
          </w:p>
        </w:tc>
        <w:tc>
          <w:tcPr>
            <w:tcW w:w="4375" w:type="dxa"/>
          </w:tcPr>
          <w:p w:rsidR="00FA5B63" w:rsidRPr="000C7ABB" w:rsidRDefault="00FA5B63" w:rsidP="007E41BA">
            <w:pPr>
              <w:rPr>
                <w:sz w:val="44"/>
              </w:rPr>
            </w:pPr>
          </w:p>
        </w:tc>
        <w:tc>
          <w:tcPr>
            <w:tcW w:w="1639" w:type="dxa"/>
          </w:tcPr>
          <w:p w:rsidR="00FA5B63" w:rsidRPr="000C7ABB" w:rsidRDefault="00FA5B63" w:rsidP="007E41BA">
            <w:pPr>
              <w:rPr>
                <w:sz w:val="44"/>
              </w:rPr>
            </w:pPr>
          </w:p>
        </w:tc>
      </w:tr>
      <w:tr w:rsidR="00FA5B63" w:rsidTr="00DB2367">
        <w:tc>
          <w:tcPr>
            <w:tcW w:w="2412" w:type="dxa"/>
          </w:tcPr>
          <w:p w:rsidR="00FA5B63" w:rsidRPr="000C7ABB" w:rsidRDefault="00FA5B63" w:rsidP="007E41BA">
            <w:pPr>
              <w:rPr>
                <w:sz w:val="44"/>
              </w:rPr>
            </w:pPr>
          </w:p>
        </w:tc>
        <w:tc>
          <w:tcPr>
            <w:tcW w:w="2515" w:type="dxa"/>
          </w:tcPr>
          <w:p w:rsidR="00FA5B63" w:rsidRPr="000C7ABB" w:rsidRDefault="00FA5B63" w:rsidP="007E41BA">
            <w:pPr>
              <w:rPr>
                <w:sz w:val="44"/>
              </w:rPr>
            </w:pPr>
          </w:p>
        </w:tc>
        <w:tc>
          <w:tcPr>
            <w:tcW w:w="2235" w:type="dxa"/>
          </w:tcPr>
          <w:p w:rsidR="00FA5B63" w:rsidRPr="000C7ABB" w:rsidRDefault="00FA5B63" w:rsidP="007E41BA">
            <w:pPr>
              <w:rPr>
                <w:sz w:val="44"/>
              </w:rPr>
            </w:pPr>
          </w:p>
        </w:tc>
        <w:tc>
          <w:tcPr>
            <w:tcW w:w="4375" w:type="dxa"/>
          </w:tcPr>
          <w:p w:rsidR="00FA5B63" w:rsidRPr="000C7ABB" w:rsidRDefault="00FA5B63" w:rsidP="007E41BA">
            <w:pPr>
              <w:rPr>
                <w:sz w:val="44"/>
              </w:rPr>
            </w:pPr>
          </w:p>
        </w:tc>
        <w:tc>
          <w:tcPr>
            <w:tcW w:w="1639" w:type="dxa"/>
          </w:tcPr>
          <w:p w:rsidR="00FA5B63" w:rsidRPr="000C7ABB" w:rsidRDefault="00FA5B63" w:rsidP="007E41BA">
            <w:pPr>
              <w:rPr>
                <w:sz w:val="44"/>
              </w:rPr>
            </w:pPr>
          </w:p>
        </w:tc>
      </w:tr>
      <w:tr w:rsidR="00FA5B63" w:rsidTr="00DB2367">
        <w:tc>
          <w:tcPr>
            <w:tcW w:w="2412" w:type="dxa"/>
          </w:tcPr>
          <w:p w:rsidR="00FA5B63" w:rsidRPr="000C7ABB" w:rsidRDefault="00FA5B63" w:rsidP="007E41BA">
            <w:pPr>
              <w:rPr>
                <w:sz w:val="44"/>
              </w:rPr>
            </w:pPr>
          </w:p>
        </w:tc>
        <w:tc>
          <w:tcPr>
            <w:tcW w:w="2515" w:type="dxa"/>
          </w:tcPr>
          <w:p w:rsidR="00FA5B63" w:rsidRPr="000C7ABB" w:rsidRDefault="00FA5B63" w:rsidP="007E41BA">
            <w:pPr>
              <w:rPr>
                <w:sz w:val="44"/>
              </w:rPr>
            </w:pPr>
          </w:p>
        </w:tc>
        <w:tc>
          <w:tcPr>
            <w:tcW w:w="2235" w:type="dxa"/>
          </w:tcPr>
          <w:p w:rsidR="00FA5B63" w:rsidRPr="000C7ABB" w:rsidRDefault="00FA5B63" w:rsidP="007E41BA">
            <w:pPr>
              <w:rPr>
                <w:sz w:val="44"/>
              </w:rPr>
            </w:pPr>
          </w:p>
        </w:tc>
        <w:tc>
          <w:tcPr>
            <w:tcW w:w="4375" w:type="dxa"/>
          </w:tcPr>
          <w:p w:rsidR="00FA5B63" w:rsidRPr="000C7ABB" w:rsidRDefault="00FA5B63" w:rsidP="007E41BA">
            <w:pPr>
              <w:rPr>
                <w:sz w:val="44"/>
              </w:rPr>
            </w:pPr>
          </w:p>
        </w:tc>
        <w:tc>
          <w:tcPr>
            <w:tcW w:w="1639" w:type="dxa"/>
          </w:tcPr>
          <w:p w:rsidR="00FA5B63" w:rsidRPr="000C7ABB" w:rsidRDefault="00FA5B63" w:rsidP="007E41BA">
            <w:pPr>
              <w:rPr>
                <w:sz w:val="44"/>
              </w:rPr>
            </w:pPr>
          </w:p>
        </w:tc>
      </w:tr>
      <w:tr w:rsidR="00FA5B63" w:rsidTr="00DB2367">
        <w:tc>
          <w:tcPr>
            <w:tcW w:w="2412" w:type="dxa"/>
          </w:tcPr>
          <w:p w:rsidR="00FA5B63" w:rsidRPr="000C7ABB" w:rsidRDefault="00FA5B63" w:rsidP="007E41BA">
            <w:pPr>
              <w:rPr>
                <w:sz w:val="44"/>
              </w:rPr>
            </w:pPr>
          </w:p>
        </w:tc>
        <w:tc>
          <w:tcPr>
            <w:tcW w:w="2515" w:type="dxa"/>
          </w:tcPr>
          <w:p w:rsidR="00FA5B63" w:rsidRPr="000C7ABB" w:rsidRDefault="00FA5B63" w:rsidP="007E41BA">
            <w:pPr>
              <w:rPr>
                <w:sz w:val="44"/>
              </w:rPr>
            </w:pPr>
          </w:p>
        </w:tc>
        <w:tc>
          <w:tcPr>
            <w:tcW w:w="2235" w:type="dxa"/>
          </w:tcPr>
          <w:p w:rsidR="00FA5B63" w:rsidRPr="000C7ABB" w:rsidRDefault="00FA5B63" w:rsidP="007E41BA">
            <w:pPr>
              <w:rPr>
                <w:sz w:val="44"/>
              </w:rPr>
            </w:pPr>
          </w:p>
        </w:tc>
        <w:tc>
          <w:tcPr>
            <w:tcW w:w="4375" w:type="dxa"/>
          </w:tcPr>
          <w:p w:rsidR="00FA5B63" w:rsidRPr="000C7ABB" w:rsidRDefault="00FA5B63" w:rsidP="007E41BA">
            <w:pPr>
              <w:rPr>
                <w:sz w:val="44"/>
              </w:rPr>
            </w:pPr>
          </w:p>
        </w:tc>
        <w:tc>
          <w:tcPr>
            <w:tcW w:w="1639" w:type="dxa"/>
          </w:tcPr>
          <w:p w:rsidR="00FA5B63" w:rsidRPr="000C7ABB" w:rsidRDefault="00FA5B63" w:rsidP="007E41BA">
            <w:pPr>
              <w:rPr>
                <w:sz w:val="44"/>
              </w:rPr>
            </w:pPr>
          </w:p>
        </w:tc>
      </w:tr>
      <w:tr w:rsidR="00FA5B63" w:rsidTr="00DB2367">
        <w:tc>
          <w:tcPr>
            <w:tcW w:w="2412" w:type="dxa"/>
          </w:tcPr>
          <w:p w:rsidR="00FA5B63" w:rsidRPr="000C7ABB" w:rsidRDefault="00FA5B63" w:rsidP="007E41BA">
            <w:pPr>
              <w:rPr>
                <w:sz w:val="44"/>
              </w:rPr>
            </w:pPr>
          </w:p>
        </w:tc>
        <w:tc>
          <w:tcPr>
            <w:tcW w:w="2515" w:type="dxa"/>
          </w:tcPr>
          <w:p w:rsidR="00FA5B63" w:rsidRPr="000C7ABB" w:rsidRDefault="00FA5B63" w:rsidP="007E41BA">
            <w:pPr>
              <w:rPr>
                <w:sz w:val="44"/>
              </w:rPr>
            </w:pPr>
          </w:p>
        </w:tc>
        <w:tc>
          <w:tcPr>
            <w:tcW w:w="2235" w:type="dxa"/>
          </w:tcPr>
          <w:p w:rsidR="00FA5B63" w:rsidRPr="000C7ABB" w:rsidRDefault="00FA5B63" w:rsidP="007E41BA">
            <w:pPr>
              <w:rPr>
                <w:sz w:val="44"/>
              </w:rPr>
            </w:pPr>
          </w:p>
        </w:tc>
        <w:tc>
          <w:tcPr>
            <w:tcW w:w="4375" w:type="dxa"/>
          </w:tcPr>
          <w:p w:rsidR="00FA5B63" w:rsidRPr="000C7ABB" w:rsidRDefault="00FA5B63" w:rsidP="007E41BA">
            <w:pPr>
              <w:rPr>
                <w:sz w:val="44"/>
              </w:rPr>
            </w:pPr>
          </w:p>
        </w:tc>
        <w:tc>
          <w:tcPr>
            <w:tcW w:w="1639" w:type="dxa"/>
          </w:tcPr>
          <w:p w:rsidR="00FA5B63" w:rsidRPr="000C7ABB" w:rsidRDefault="00FA5B63" w:rsidP="007E41BA">
            <w:pPr>
              <w:rPr>
                <w:sz w:val="44"/>
              </w:rPr>
            </w:pPr>
          </w:p>
        </w:tc>
      </w:tr>
      <w:tr w:rsidR="00FA5B63" w:rsidTr="00DB2367">
        <w:tc>
          <w:tcPr>
            <w:tcW w:w="2412" w:type="dxa"/>
          </w:tcPr>
          <w:p w:rsidR="00FA5B63" w:rsidRPr="000C7ABB" w:rsidRDefault="00FA5B63" w:rsidP="007E41BA">
            <w:pPr>
              <w:rPr>
                <w:sz w:val="44"/>
              </w:rPr>
            </w:pPr>
          </w:p>
        </w:tc>
        <w:tc>
          <w:tcPr>
            <w:tcW w:w="2515" w:type="dxa"/>
          </w:tcPr>
          <w:p w:rsidR="00FA5B63" w:rsidRPr="000C7ABB" w:rsidRDefault="00FA5B63" w:rsidP="007E41BA">
            <w:pPr>
              <w:rPr>
                <w:sz w:val="44"/>
              </w:rPr>
            </w:pPr>
          </w:p>
        </w:tc>
        <w:tc>
          <w:tcPr>
            <w:tcW w:w="2235" w:type="dxa"/>
          </w:tcPr>
          <w:p w:rsidR="00FA5B63" w:rsidRPr="000C7ABB" w:rsidRDefault="00FA5B63" w:rsidP="007E41BA">
            <w:pPr>
              <w:rPr>
                <w:sz w:val="44"/>
              </w:rPr>
            </w:pPr>
          </w:p>
        </w:tc>
        <w:tc>
          <w:tcPr>
            <w:tcW w:w="4375" w:type="dxa"/>
          </w:tcPr>
          <w:p w:rsidR="00FA5B63" w:rsidRPr="000C7ABB" w:rsidRDefault="00FA5B63" w:rsidP="007E41BA">
            <w:pPr>
              <w:rPr>
                <w:sz w:val="44"/>
              </w:rPr>
            </w:pPr>
          </w:p>
        </w:tc>
        <w:tc>
          <w:tcPr>
            <w:tcW w:w="1639" w:type="dxa"/>
          </w:tcPr>
          <w:p w:rsidR="00FA5B63" w:rsidRPr="000C7ABB" w:rsidRDefault="00FA5B63" w:rsidP="007E41BA">
            <w:pPr>
              <w:rPr>
                <w:sz w:val="44"/>
              </w:rPr>
            </w:pPr>
          </w:p>
        </w:tc>
      </w:tr>
      <w:tr w:rsidR="00FA5B63" w:rsidTr="00DB2367">
        <w:tc>
          <w:tcPr>
            <w:tcW w:w="2412" w:type="dxa"/>
          </w:tcPr>
          <w:p w:rsidR="00FA5B63" w:rsidRPr="000C7ABB" w:rsidRDefault="00FA5B63" w:rsidP="007E41BA">
            <w:pPr>
              <w:rPr>
                <w:sz w:val="44"/>
              </w:rPr>
            </w:pPr>
          </w:p>
        </w:tc>
        <w:tc>
          <w:tcPr>
            <w:tcW w:w="2515" w:type="dxa"/>
          </w:tcPr>
          <w:p w:rsidR="00FA5B63" w:rsidRPr="000C7ABB" w:rsidRDefault="00FA5B63" w:rsidP="007E41BA">
            <w:pPr>
              <w:rPr>
                <w:sz w:val="44"/>
              </w:rPr>
            </w:pPr>
          </w:p>
        </w:tc>
        <w:tc>
          <w:tcPr>
            <w:tcW w:w="2235" w:type="dxa"/>
          </w:tcPr>
          <w:p w:rsidR="00FA5B63" w:rsidRPr="000C7ABB" w:rsidRDefault="00FA5B63" w:rsidP="007E41BA">
            <w:pPr>
              <w:rPr>
                <w:sz w:val="44"/>
              </w:rPr>
            </w:pPr>
          </w:p>
        </w:tc>
        <w:tc>
          <w:tcPr>
            <w:tcW w:w="4375" w:type="dxa"/>
          </w:tcPr>
          <w:p w:rsidR="00FA5B63" w:rsidRPr="000C7ABB" w:rsidRDefault="00FA5B63" w:rsidP="007E41BA">
            <w:pPr>
              <w:rPr>
                <w:sz w:val="44"/>
              </w:rPr>
            </w:pPr>
          </w:p>
        </w:tc>
        <w:tc>
          <w:tcPr>
            <w:tcW w:w="1639" w:type="dxa"/>
          </w:tcPr>
          <w:p w:rsidR="00FA5B63" w:rsidRPr="000C7ABB" w:rsidRDefault="00FA5B63" w:rsidP="007E41BA">
            <w:pPr>
              <w:rPr>
                <w:sz w:val="44"/>
              </w:rPr>
            </w:pPr>
          </w:p>
        </w:tc>
      </w:tr>
      <w:tr w:rsidR="00FA5B63" w:rsidTr="00DB2367">
        <w:tc>
          <w:tcPr>
            <w:tcW w:w="2412" w:type="dxa"/>
          </w:tcPr>
          <w:p w:rsidR="00FA5B63" w:rsidRPr="000C7ABB" w:rsidRDefault="00FA5B63" w:rsidP="007E41BA">
            <w:pPr>
              <w:rPr>
                <w:sz w:val="44"/>
              </w:rPr>
            </w:pPr>
          </w:p>
        </w:tc>
        <w:tc>
          <w:tcPr>
            <w:tcW w:w="2515" w:type="dxa"/>
          </w:tcPr>
          <w:p w:rsidR="00FA5B63" w:rsidRPr="000C7ABB" w:rsidRDefault="00FA5B63" w:rsidP="007E41BA">
            <w:pPr>
              <w:rPr>
                <w:sz w:val="44"/>
              </w:rPr>
            </w:pPr>
          </w:p>
        </w:tc>
        <w:tc>
          <w:tcPr>
            <w:tcW w:w="2235" w:type="dxa"/>
          </w:tcPr>
          <w:p w:rsidR="00FA5B63" w:rsidRPr="000C7ABB" w:rsidRDefault="00FA5B63" w:rsidP="007E41BA">
            <w:pPr>
              <w:rPr>
                <w:sz w:val="44"/>
              </w:rPr>
            </w:pPr>
          </w:p>
        </w:tc>
        <w:tc>
          <w:tcPr>
            <w:tcW w:w="4375" w:type="dxa"/>
          </w:tcPr>
          <w:p w:rsidR="00FA5B63" w:rsidRPr="000C7ABB" w:rsidRDefault="00FA5B63" w:rsidP="007E41BA">
            <w:pPr>
              <w:rPr>
                <w:sz w:val="44"/>
              </w:rPr>
            </w:pPr>
          </w:p>
        </w:tc>
        <w:tc>
          <w:tcPr>
            <w:tcW w:w="1639" w:type="dxa"/>
          </w:tcPr>
          <w:p w:rsidR="00FA5B63" w:rsidRPr="000C7ABB" w:rsidRDefault="00FA5B63" w:rsidP="007E41BA">
            <w:pPr>
              <w:rPr>
                <w:sz w:val="44"/>
              </w:rPr>
            </w:pPr>
          </w:p>
        </w:tc>
      </w:tr>
      <w:tr w:rsidR="00FA5B63" w:rsidTr="00DB2367">
        <w:tc>
          <w:tcPr>
            <w:tcW w:w="2412" w:type="dxa"/>
          </w:tcPr>
          <w:p w:rsidR="00FA5B63" w:rsidRPr="000C7ABB" w:rsidRDefault="00FA5B63" w:rsidP="007E41BA">
            <w:pPr>
              <w:rPr>
                <w:sz w:val="44"/>
              </w:rPr>
            </w:pPr>
          </w:p>
        </w:tc>
        <w:tc>
          <w:tcPr>
            <w:tcW w:w="2515" w:type="dxa"/>
          </w:tcPr>
          <w:p w:rsidR="00FA5B63" w:rsidRPr="000C7ABB" w:rsidRDefault="00FA5B63" w:rsidP="007E41BA">
            <w:pPr>
              <w:rPr>
                <w:sz w:val="44"/>
              </w:rPr>
            </w:pPr>
          </w:p>
        </w:tc>
        <w:tc>
          <w:tcPr>
            <w:tcW w:w="2235" w:type="dxa"/>
          </w:tcPr>
          <w:p w:rsidR="00FA5B63" w:rsidRPr="000C7ABB" w:rsidRDefault="00FA5B63" w:rsidP="007E41BA">
            <w:pPr>
              <w:rPr>
                <w:sz w:val="44"/>
              </w:rPr>
            </w:pPr>
          </w:p>
        </w:tc>
        <w:tc>
          <w:tcPr>
            <w:tcW w:w="4375" w:type="dxa"/>
          </w:tcPr>
          <w:p w:rsidR="00FA5B63" w:rsidRPr="000C7ABB" w:rsidRDefault="00FA5B63" w:rsidP="007E41BA">
            <w:pPr>
              <w:rPr>
                <w:sz w:val="44"/>
              </w:rPr>
            </w:pPr>
          </w:p>
        </w:tc>
        <w:tc>
          <w:tcPr>
            <w:tcW w:w="1639" w:type="dxa"/>
          </w:tcPr>
          <w:p w:rsidR="00FA5B63" w:rsidRPr="000C7ABB" w:rsidRDefault="00FA5B63" w:rsidP="007E41BA">
            <w:pPr>
              <w:rPr>
                <w:sz w:val="44"/>
              </w:rPr>
            </w:pPr>
          </w:p>
        </w:tc>
      </w:tr>
      <w:tr w:rsidR="00FA5B63" w:rsidTr="00DB2367">
        <w:tc>
          <w:tcPr>
            <w:tcW w:w="2412" w:type="dxa"/>
          </w:tcPr>
          <w:p w:rsidR="00FA5B63" w:rsidRPr="000C7ABB" w:rsidRDefault="00FA5B63" w:rsidP="007E41BA">
            <w:pPr>
              <w:rPr>
                <w:sz w:val="44"/>
              </w:rPr>
            </w:pPr>
          </w:p>
        </w:tc>
        <w:tc>
          <w:tcPr>
            <w:tcW w:w="2515" w:type="dxa"/>
          </w:tcPr>
          <w:p w:rsidR="00FA5B63" w:rsidRPr="000C7ABB" w:rsidRDefault="00FA5B63" w:rsidP="007E41BA">
            <w:pPr>
              <w:rPr>
                <w:sz w:val="44"/>
              </w:rPr>
            </w:pPr>
          </w:p>
        </w:tc>
        <w:tc>
          <w:tcPr>
            <w:tcW w:w="2235" w:type="dxa"/>
          </w:tcPr>
          <w:p w:rsidR="00FA5B63" w:rsidRPr="000C7ABB" w:rsidRDefault="00FA5B63" w:rsidP="007E41BA">
            <w:pPr>
              <w:rPr>
                <w:sz w:val="44"/>
              </w:rPr>
            </w:pPr>
          </w:p>
        </w:tc>
        <w:tc>
          <w:tcPr>
            <w:tcW w:w="4375" w:type="dxa"/>
          </w:tcPr>
          <w:p w:rsidR="00FA5B63" w:rsidRPr="000C7ABB" w:rsidRDefault="00FA5B63" w:rsidP="007E41BA">
            <w:pPr>
              <w:rPr>
                <w:sz w:val="44"/>
              </w:rPr>
            </w:pPr>
          </w:p>
        </w:tc>
        <w:tc>
          <w:tcPr>
            <w:tcW w:w="1639" w:type="dxa"/>
          </w:tcPr>
          <w:p w:rsidR="00FA5B63" w:rsidRPr="000C7ABB" w:rsidRDefault="00FA5B63" w:rsidP="007E41BA">
            <w:pPr>
              <w:rPr>
                <w:sz w:val="44"/>
              </w:rPr>
            </w:pPr>
          </w:p>
        </w:tc>
      </w:tr>
    </w:tbl>
    <w:p w:rsidR="00ED2A6B" w:rsidRPr="00ED2A6B" w:rsidRDefault="00ED2A6B">
      <w:pPr>
        <w:rPr>
          <w:sz w:val="28"/>
        </w:rPr>
      </w:pPr>
    </w:p>
    <w:sectPr w:rsidR="00ED2A6B" w:rsidRPr="00ED2A6B" w:rsidSect="00DB2367"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55FE" w:rsidRDefault="005D55FE" w:rsidP="00DB2367">
      <w:pPr>
        <w:spacing w:after="0" w:line="240" w:lineRule="auto"/>
      </w:pPr>
      <w:r>
        <w:separator/>
      </w:r>
    </w:p>
  </w:endnote>
  <w:endnote w:type="continuationSeparator" w:id="0">
    <w:p w:rsidR="005D55FE" w:rsidRDefault="005D55FE" w:rsidP="00DB2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367" w:rsidRDefault="00083B5C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083B5C">
      <w:rPr>
        <w:rFonts w:asciiTheme="majorHAnsi" w:hAnsiTheme="majorHAnsi"/>
      </w:rPr>
      <w:t>Copyright © John Cato &amp; Dr Peter Tobin, 2016. All rights reserved.</w:t>
    </w:r>
    <w:r w:rsidR="00DB2367">
      <w:rPr>
        <w:rFonts w:asciiTheme="majorHAnsi" w:hAnsiTheme="majorHAnsi"/>
      </w:rPr>
      <w:tab/>
    </w:r>
    <w:r w:rsidR="00DB2367">
      <w:rPr>
        <w:rFonts w:asciiTheme="majorHAnsi" w:hAnsiTheme="majorHAnsi"/>
      </w:rPr>
      <w:tab/>
    </w:r>
    <w:r w:rsidR="00DB2367">
      <w:rPr>
        <w:rFonts w:asciiTheme="majorHAnsi" w:hAnsiTheme="majorHAnsi"/>
      </w:rPr>
      <w:tab/>
    </w:r>
    <w:r w:rsidR="00DB2367">
      <w:rPr>
        <w:rFonts w:asciiTheme="majorHAnsi" w:hAnsiTheme="majorHAnsi"/>
      </w:rPr>
      <w:tab/>
    </w:r>
    <w:r w:rsidR="00DB2367">
      <w:rPr>
        <w:rFonts w:asciiTheme="majorHAnsi" w:hAnsiTheme="majorHAnsi"/>
      </w:rPr>
      <w:tab/>
      <w:t xml:space="preserve">Page </w:t>
    </w:r>
    <w:fldSimple w:instr=" PAGE   \* MERGEFORMAT ">
      <w:r w:rsidR="00E317F3" w:rsidRPr="00E317F3">
        <w:rPr>
          <w:rFonts w:asciiTheme="majorHAnsi" w:hAnsiTheme="majorHAnsi"/>
          <w:noProof/>
        </w:rPr>
        <w:t>1</w:t>
      </w:r>
    </w:fldSimple>
  </w:p>
  <w:p w:rsidR="00DB2367" w:rsidRDefault="00DB236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55FE" w:rsidRDefault="005D55FE" w:rsidP="00DB2367">
      <w:pPr>
        <w:spacing w:after="0" w:line="240" w:lineRule="auto"/>
      </w:pPr>
      <w:r>
        <w:separator/>
      </w:r>
    </w:p>
  </w:footnote>
  <w:footnote w:type="continuationSeparator" w:id="0">
    <w:p w:rsidR="005D55FE" w:rsidRDefault="005D55FE" w:rsidP="00DB23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4F5B90"/>
    <w:multiLevelType w:val="hybridMultilevel"/>
    <w:tmpl w:val="D5001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2A6B"/>
    <w:rsid w:val="00083B5C"/>
    <w:rsid w:val="000C7ABB"/>
    <w:rsid w:val="001077EA"/>
    <w:rsid w:val="00122E67"/>
    <w:rsid w:val="00124F01"/>
    <w:rsid w:val="001446F3"/>
    <w:rsid w:val="001A49EE"/>
    <w:rsid w:val="001D089F"/>
    <w:rsid w:val="00577BBD"/>
    <w:rsid w:val="005D55FE"/>
    <w:rsid w:val="007866E5"/>
    <w:rsid w:val="00887021"/>
    <w:rsid w:val="00A90962"/>
    <w:rsid w:val="00BB1DCA"/>
    <w:rsid w:val="00D72DAE"/>
    <w:rsid w:val="00D73C6E"/>
    <w:rsid w:val="00DB2367"/>
    <w:rsid w:val="00E317F3"/>
    <w:rsid w:val="00ED2A6B"/>
    <w:rsid w:val="00ED4337"/>
    <w:rsid w:val="00F12817"/>
    <w:rsid w:val="00F254FE"/>
    <w:rsid w:val="00FA5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E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2A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4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6F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87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B23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B2367"/>
  </w:style>
  <w:style w:type="paragraph" w:styleId="Footer">
    <w:name w:val="footer"/>
    <w:basedOn w:val="Normal"/>
    <w:link w:val="FooterChar"/>
    <w:uiPriority w:val="99"/>
    <w:unhideWhenUsed/>
    <w:rsid w:val="00DB23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23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F4083341-C8CF-4D58-9E52-09FB58C8F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Peter Tobin, CGEIT, PMIITPSA, PMP</dc:creator>
  <cp:lastModifiedBy>Dr Peter Tobin, CGEIT, PMIITPSA, PMP</cp:lastModifiedBy>
  <cp:revision>6</cp:revision>
  <dcterms:created xsi:type="dcterms:W3CDTF">2015-08-11T10:58:00Z</dcterms:created>
  <dcterms:modified xsi:type="dcterms:W3CDTF">2016-07-22T08:20:00Z</dcterms:modified>
</cp:coreProperties>
</file>